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4c7f" w14:textId="4554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терефталевой кислоты и ее солей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июля 2014 года № 48.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терефталевой кислоты и ее солей (код 2917 36 000 0 ТН ВЭД ТС) в размере 0 процентов от таможенной стоимости с 2 сентября 2014 г. по 31 декабря 2015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Примечание 10С к Единому таможенному тарифу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Ставка ввозной таможенной пошлины в размере 0 (ноль) % от таможенной стоимости применяется с 02.09.2014 по 31.12.2015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2 сентября 2014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