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3172" w14:textId="71d3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Межгоссовета ЕврАзЭС (высшего органа таможенного союза) на уровне глав правительств "О международных договорах и иных нормативных актах по реализации основных положений Соглашения о принципах взимания косвенных налогов при экспорте и импорте товаров, выполнении работ, оказании услуг в таможенном союзе от 25 января 2008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11 декабря 2009 года № 138.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Межгоссовета ЕврАзЭС (высшего органа таможенного союза) на уровне глав правительств "О международных договорах и иных нормативных актах по реализации основных положений Соглашения о принципах взимания косвенных налогов при экспорте и импорте товаров, выполнении работ, оказании услуг в таможенном союзе от 25 января 2008 года"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Секретариату Комиссии таможенного союза совместно с представителями Сторон подготовить перечень подлежащих прекращению двусторонних международных договоров, регулирующих вопросы косвенного налогообложения во взаимной торговле государств–членов таможенного союза.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 Российской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Жамишев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