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ad7e" w14:textId="523a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24 декабря 2025 года № 37-1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апреля 2026 года № 40-4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2026-2028 годы" от 24 декабря 2025 года № 37-1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5 211 219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3 663 101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1 469 268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4 897 719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208 590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184 740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- 184 740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928 929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406 839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