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7e01" w14:textId="af07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Арыс</w:t>
      </w:r>
    </w:p>
    <w:p>
      <w:pPr>
        <w:spacing w:after="0"/>
        <w:ind w:left="0"/>
        <w:jc w:val="both"/>
      </w:pPr>
      <w:r>
        <w:rPr>
          <w:rFonts w:ascii="Times New Roman"/>
          <w:b w:val="false"/>
          <w:i w:val="false"/>
          <w:color w:val="000000"/>
          <w:sz w:val="28"/>
        </w:rPr>
        <w:t>Решение Арысского городского маслихата Туркестанской области от 15 июля 2026 года № 49/279-VIII</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33 Бюджетного кодекса Республики Казахстан, Социальный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маслихат города Арыс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некоторых решений маслихата города Арыс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обязанности председателя маслихата города Арыс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Медетбеков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маслихата города Арыс</w:t>
            </w:r>
            <w:r>
              <w:br/>
            </w:r>
            <w:r>
              <w:rPr>
                <w:rFonts w:ascii="Times New Roman"/>
                <w:b w:val="false"/>
                <w:i w:val="false"/>
                <w:color w:val="000000"/>
                <w:sz w:val="20"/>
              </w:rPr>
              <w:t>от 15 июля 2026 года № 49/279-VIII</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города Арыс</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города Арыс.</w:t>
      </w:r>
    </w:p>
    <w:bookmarkEnd w:id="6"/>
    <w:bookmarkStart w:name="z15"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Арыс,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города Арыс, осуществляющий оказание социальной помощи;</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26"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города Арыс для проведения обследования материального положения лиц (семей), обратившихся за адресной социальной помощью;</w:t>
      </w:r>
    </w:p>
    <w:bookmarkEnd w:id="18"/>
    <w:bookmarkStart w:name="z27"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28"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29"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0"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1" w:id="23"/>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Типовыми правилами.</w:t>
      </w:r>
    </w:p>
    <w:bookmarkEnd w:id="23"/>
    <w:bookmarkStart w:name="z32" w:id="24"/>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1 раз в год), осуществляется с месяца обращения.</w:t>
      </w:r>
    </w:p>
    <w:bookmarkEnd w:id="24"/>
    <w:bookmarkStart w:name="z33" w:id="25"/>
    <w:p>
      <w:pPr>
        <w:spacing w:after="0"/>
        <w:ind w:left="0"/>
        <w:jc w:val="both"/>
      </w:pPr>
      <w:r>
        <w:rPr>
          <w:rFonts w:ascii="Times New Roman"/>
          <w:b w:val="false"/>
          <w:i w:val="false"/>
          <w:color w:val="000000"/>
          <w:sz w:val="28"/>
        </w:rPr>
        <w:t>
      4.1. Перечни праздничных дней и памятных дат для оказания социальной помощи устанавливаются местными представительными органами по представлению МИО.</w:t>
      </w:r>
    </w:p>
    <w:bookmarkEnd w:id="25"/>
    <w:bookmarkStart w:name="z34" w:id="26"/>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26"/>
    <w:bookmarkStart w:name="z35" w:id="27"/>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bookmarkEnd w:id="27"/>
    <w:bookmarkStart w:name="z36" w:id="28"/>
    <w:p>
      <w:pPr>
        <w:spacing w:after="0"/>
        <w:ind w:left="0"/>
        <w:jc w:val="both"/>
      </w:pPr>
      <w:r>
        <w:rPr>
          <w:rFonts w:ascii="Times New Roman"/>
          <w:b w:val="false"/>
          <w:i w:val="false"/>
          <w:color w:val="000000"/>
          <w:sz w:val="28"/>
        </w:rPr>
        <w:t>
      Типовые положения о специальных и участковых комиссиях утверждаются уполномоченным государственным органом.</w:t>
      </w:r>
    </w:p>
    <w:bookmarkEnd w:id="28"/>
    <w:bookmarkStart w:name="z37" w:id="29"/>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9"/>
    <w:bookmarkStart w:name="z38" w:id="3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0"/>
    <w:bookmarkStart w:name="z39" w:id="3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1"/>
    <w:bookmarkStart w:name="z40" w:id="32"/>
    <w:p>
      <w:pPr>
        <w:spacing w:after="0"/>
        <w:ind w:left="0"/>
        <w:jc w:val="both"/>
      </w:pPr>
      <w:r>
        <w:rPr>
          <w:rFonts w:ascii="Times New Roman"/>
          <w:b w:val="false"/>
          <w:i w:val="false"/>
          <w:color w:val="000000"/>
          <w:sz w:val="28"/>
        </w:rPr>
        <w:t>
      3) наличие социально значимого заболевания;</w:t>
      </w:r>
    </w:p>
    <w:bookmarkEnd w:id="32"/>
    <w:bookmarkStart w:name="z41" w:id="3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33"/>
    <w:bookmarkStart w:name="z42" w:id="3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4"/>
    <w:bookmarkStart w:name="z43" w:id="35"/>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5"/>
    <w:bookmarkStart w:name="z44" w:id="36"/>
    <w:p>
      <w:pPr>
        <w:spacing w:after="0"/>
        <w:ind w:left="0"/>
        <w:jc w:val="both"/>
      </w:pPr>
      <w:r>
        <w:rPr>
          <w:rFonts w:ascii="Times New Roman"/>
          <w:b w:val="false"/>
          <w:i w:val="false"/>
          <w:color w:val="000000"/>
          <w:sz w:val="28"/>
        </w:rPr>
        <w:t>
      7.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6"/>
    <w:bookmarkStart w:name="z45" w:id="3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7"/>
    <w:bookmarkStart w:name="z46" w:id="38"/>
    <w:p>
      <w:pPr>
        <w:spacing w:after="0"/>
        <w:ind w:left="0"/>
        <w:jc w:val="both"/>
      </w:pPr>
      <w:r>
        <w:rPr>
          <w:rFonts w:ascii="Times New Roman"/>
          <w:b w:val="false"/>
          <w:i w:val="false"/>
          <w:color w:val="000000"/>
          <w:sz w:val="28"/>
        </w:rPr>
        <w:t>
      8. Социальная помощь к праздничным дням и памятным датам предоставляется единовременно 1 раз в год в виде денежной выплаты следующим категориям получателей:</w:t>
      </w:r>
    </w:p>
    <w:bookmarkEnd w:id="38"/>
    <w:bookmarkStart w:name="z47" w:id="39"/>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39"/>
    <w:bookmarkStart w:name="z48" w:id="4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30 месячных расчетных показателей;</w:t>
      </w:r>
    </w:p>
    <w:bookmarkEnd w:id="40"/>
    <w:bookmarkStart w:name="z49" w:id="4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30 месячных расчетных показателей;</w:t>
      </w:r>
    </w:p>
    <w:bookmarkEnd w:id="41"/>
    <w:bookmarkStart w:name="z50" w:id="4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30 месячных расчетных показателей;</w:t>
      </w:r>
    </w:p>
    <w:bookmarkEnd w:id="42"/>
    <w:bookmarkStart w:name="z51" w:id="43"/>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30 месячных расчетных показателей;</w:t>
      </w:r>
    </w:p>
    <w:bookmarkEnd w:id="43"/>
    <w:bookmarkStart w:name="z52" w:id="44"/>
    <w:p>
      <w:pPr>
        <w:spacing w:after="0"/>
        <w:ind w:left="0"/>
        <w:jc w:val="both"/>
      </w:pPr>
      <w:r>
        <w:rPr>
          <w:rFonts w:ascii="Times New Roman"/>
          <w:b w:val="false"/>
          <w:i w:val="false"/>
          <w:color w:val="000000"/>
          <w:sz w:val="28"/>
        </w:rPr>
        <w:t>
      2) 8 марта - Международный женский день - многодетным матерям, в том числе:</w:t>
      </w:r>
    </w:p>
    <w:bookmarkEnd w:id="44"/>
    <w:bookmarkStart w:name="z53" w:id="45"/>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2,5 месячных расчетных показателей;</w:t>
      </w:r>
    </w:p>
    <w:bookmarkEnd w:id="45"/>
    <w:bookmarkStart w:name="z54" w:id="46"/>
    <w:p>
      <w:pPr>
        <w:spacing w:after="0"/>
        <w:ind w:left="0"/>
        <w:jc w:val="both"/>
      </w:pPr>
      <w:r>
        <w:rPr>
          <w:rFonts w:ascii="Times New Roman"/>
          <w:b w:val="false"/>
          <w:i w:val="false"/>
          <w:color w:val="000000"/>
          <w:sz w:val="28"/>
        </w:rPr>
        <w:t>
      3) 26 апреля – День памяти катастрофы на Чернобыльской атомной электростанции:</w:t>
      </w:r>
    </w:p>
    <w:bookmarkEnd w:id="46"/>
    <w:bookmarkStart w:name="z55" w:id="4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30 месячных расчетных показателей;</w:t>
      </w:r>
    </w:p>
    <w:bookmarkEnd w:id="47"/>
    <w:bookmarkStart w:name="z56" w:id="4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30 месячных расчетных показателей;</w:t>
      </w:r>
    </w:p>
    <w:bookmarkEnd w:id="48"/>
    <w:bookmarkStart w:name="z57" w:id="4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bookmarkEnd w:id="49"/>
    <w:bookmarkStart w:name="z58" w:id="50"/>
    <w:p>
      <w:pPr>
        <w:spacing w:after="0"/>
        <w:ind w:left="0"/>
        <w:jc w:val="both"/>
      </w:pPr>
      <w:r>
        <w:rPr>
          <w:rFonts w:ascii="Times New Roman"/>
          <w:b w:val="false"/>
          <w:i w:val="false"/>
          <w:color w:val="000000"/>
          <w:sz w:val="28"/>
        </w:rPr>
        <w:t>
      семьям лиц, погибших вследствие лучевой болезни или погибших лиц с инвалидностью, а также лиц,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bookmarkEnd w:id="50"/>
    <w:bookmarkStart w:name="z59" w:id="5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bookmarkEnd w:id="51"/>
    <w:bookmarkStart w:name="z60" w:id="52"/>
    <w:p>
      <w:pPr>
        <w:spacing w:after="0"/>
        <w:ind w:left="0"/>
        <w:jc w:val="both"/>
      </w:pPr>
      <w:r>
        <w:rPr>
          <w:rFonts w:ascii="Times New Roman"/>
          <w:b w:val="false"/>
          <w:i w:val="false"/>
          <w:color w:val="000000"/>
          <w:sz w:val="28"/>
        </w:rPr>
        <w:t>
      4) 7 мая - День защитника Отечества:</w:t>
      </w:r>
    </w:p>
    <w:bookmarkEnd w:id="52"/>
    <w:bookmarkStart w:name="z61" w:id="5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10 месячных расчетных показателей;</w:t>
      </w:r>
    </w:p>
    <w:bookmarkEnd w:id="53"/>
    <w:bookmarkStart w:name="z62" w:id="5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bookmarkEnd w:id="54"/>
    <w:bookmarkStart w:name="z63" w:id="5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bookmarkEnd w:id="55"/>
    <w:bookmarkStart w:name="z64" w:id="5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bookmarkEnd w:id="56"/>
    <w:bookmarkStart w:name="z65"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30 месячных расчетных показателей;</w:t>
      </w:r>
    </w:p>
    <w:bookmarkEnd w:id="57"/>
    <w:bookmarkStart w:name="z66"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20 месячных расчетных показателей;</w:t>
      </w:r>
    </w:p>
    <w:bookmarkEnd w:id="58"/>
    <w:bookmarkStart w:name="z67"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20 месячных расчетных показателей;</w:t>
      </w:r>
    </w:p>
    <w:bookmarkEnd w:id="59"/>
    <w:bookmarkStart w:name="z68" w:id="60"/>
    <w:p>
      <w:pPr>
        <w:spacing w:after="0"/>
        <w:ind w:left="0"/>
        <w:jc w:val="both"/>
      </w:pPr>
      <w:r>
        <w:rPr>
          <w:rFonts w:ascii="Times New Roman"/>
          <w:b w:val="false"/>
          <w:i w:val="false"/>
          <w:color w:val="000000"/>
          <w:sz w:val="28"/>
        </w:rPr>
        <w:t>
      5) 9 мая - День Победы:</w:t>
      </w:r>
    </w:p>
    <w:bookmarkEnd w:id="60"/>
    <w:bookmarkStart w:name="z69" w:id="61"/>
    <w:p>
      <w:pPr>
        <w:spacing w:after="0"/>
        <w:ind w:left="0"/>
        <w:jc w:val="both"/>
      </w:pPr>
      <w:r>
        <w:rPr>
          <w:rFonts w:ascii="Times New Roman"/>
          <w:b w:val="false"/>
          <w:i w:val="false"/>
          <w:color w:val="000000"/>
          <w:sz w:val="28"/>
        </w:rPr>
        <w:t>
      ветеранам Великой Отечественной войны - в размере 5 000 000 тенге;</w:t>
      </w:r>
    </w:p>
    <w:bookmarkEnd w:id="61"/>
    <w:bookmarkStart w:name="z70"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 в размере 30 месячных расчетных показателей;</w:t>
      </w:r>
    </w:p>
    <w:bookmarkEnd w:id="62"/>
    <w:bookmarkStart w:name="z71" w:id="6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bookmarkEnd w:id="63"/>
    <w:bookmarkStart w:name="z72" w:id="64"/>
    <w:p>
      <w:pPr>
        <w:spacing w:after="0"/>
        <w:ind w:left="0"/>
        <w:jc w:val="both"/>
      </w:pPr>
      <w:r>
        <w:rPr>
          <w:rFonts w:ascii="Times New Roman"/>
          <w:b w:val="false"/>
          <w:i w:val="false"/>
          <w:color w:val="000000"/>
          <w:sz w:val="28"/>
        </w:rPr>
        <w:t>
      лицам, находившимся в период Великой Отечественной войны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bookmarkEnd w:id="64"/>
    <w:bookmarkStart w:name="z73" w:id="6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bookmarkEnd w:id="65"/>
    <w:bookmarkStart w:name="z74" w:id="66"/>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bookmarkEnd w:id="66"/>
    <w:bookmarkStart w:name="z75" w:id="67"/>
    <w:p>
      <w:pPr>
        <w:spacing w:after="0"/>
        <w:ind w:left="0"/>
        <w:jc w:val="both"/>
      </w:pPr>
      <w:r>
        <w:rPr>
          <w:rFonts w:ascii="Times New Roman"/>
          <w:b w:val="false"/>
          <w:i w:val="false"/>
          <w:color w:val="000000"/>
          <w:sz w:val="28"/>
        </w:rPr>
        <w:t>
      гражданам, работавшим в период блокады в городе Ленинград на предприятиях, в учреждениях и организациях города и награжденным медалью "За оборону Ленинграда" или знаком "Житель блокадного Ленинграда" - в размере 30 месячных расчетных показателей;</w:t>
      </w:r>
    </w:p>
    <w:bookmarkEnd w:id="67"/>
    <w:bookmarkStart w:name="z76" w:id="6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bookmarkEnd w:id="68"/>
    <w:bookmarkStart w:name="z77" w:id="6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месячных расчетных показателей;</w:t>
      </w:r>
    </w:p>
    <w:bookmarkEnd w:id="69"/>
    <w:bookmarkStart w:name="z78"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bookmarkEnd w:id="70"/>
    <w:bookmarkStart w:name="z79" w:id="71"/>
    <w:p>
      <w:pPr>
        <w:spacing w:after="0"/>
        <w:ind w:left="0"/>
        <w:jc w:val="both"/>
      </w:pPr>
      <w:r>
        <w:rPr>
          <w:rFonts w:ascii="Times New Roman"/>
          <w:b w:val="false"/>
          <w:i w:val="false"/>
          <w:color w:val="000000"/>
          <w:sz w:val="28"/>
        </w:rPr>
        <w:t>
      рабочим и служащим соответствующих категорий, обслуживавшим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bookmarkEnd w:id="71"/>
    <w:bookmarkStart w:name="z80" w:id="7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bookmarkEnd w:id="72"/>
    <w:bookmarkStart w:name="z81" w:id="7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73"/>
    <w:bookmarkStart w:name="z82" w:id="7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bookmarkEnd w:id="74"/>
    <w:bookmarkStart w:name="z83" w:id="75"/>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bookmarkEnd w:id="75"/>
    <w:bookmarkStart w:name="z84" w:id="7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 - в размере 10 месячных расчетных показателей;</w:t>
      </w:r>
    </w:p>
    <w:bookmarkEnd w:id="76"/>
    <w:bookmarkStart w:name="z85" w:id="7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bookmarkEnd w:id="77"/>
    <w:bookmarkStart w:name="z86" w:id="7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bookmarkEnd w:id="78"/>
    <w:bookmarkStart w:name="z87" w:id="79"/>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bookmarkEnd w:id="79"/>
    <w:bookmarkStart w:name="z88" w:id="8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признанных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bookmarkEnd w:id="80"/>
    <w:bookmarkStart w:name="z89" w:id="81"/>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10 месячных расчетных показателей;</w:t>
      </w:r>
    </w:p>
    <w:bookmarkEnd w:id="81"/>
    <w:bookmarkStart w:name="z90" w:id="82"/>
    <w:p>
      <w:pPr>
        <w:spacing w:after="0"/>
        <w:ind w:left="0"/>
        <w:jc w:val="both"/>
      </w:pPr>
      <w:r>
        <w:rPr>
          <w:rFonts w:ascii="Times New Roman"/>
          <w:b w:val="false"/>
          <w:i w:val="false"/>
          <w:color w:val="000000"/>
          <w:sz w:val="28"/>
        </w:rPr>
        <w:t>
      6) 31 мая – День памяти жертв политических репрессий:</w:t>
      </w:r>
    </w:p>
    <w:bookmarkEnd w:id="82"/>
    <w:bookmarkStart w:name="z91" w:id="83"/>
    <w:p>
      <w:pPr>
        <w:spacing w:after="0"/>
        <w:ind w:left="0"/>
        <w:jc w:val="both"/>
      </w:pPr>
      <w:r>
        <w:rPr>
          <w:rFonts w:ascii="Times New Roman"/>
          <w:b w:val="false"/>
          <w:i w:val="false"/>
          <w:color w:val="000000"/>
          <w:sz w:val="28"/>
        </w:rPr>
        <w:t>
      лицам, пострадавщим от политических репрессий, имеющих инвалидность или являющихся пенсионерами реабилитированным в порядке, определенном Законом Республики Казахстан "О реабилитации жертв массовых политических репрессий" - в размере 10 месячных расчетных показателей;</w:t>
      </w:r>
    </w:p>
    <w:bookmarkEnd w:id="83"/>
    <w:bookmarkStart w:name="z92" w:id="84"/>
    <w:p>
      <w:pPr>
        <w:spacing w:after="0"/>
        <w:ind w:left="0"/>
        <w:jc w:val="both"/>
      </w:pPr>
      <w:r>
        <w:rPr>
          <w:rFonts w:ascii="Times New Roman"/>
          <w:b w:val="false"/>
          <w:i w:val="false"/>
          <w:color w:val="000000"/>
          <w:sz w:val="28"/>
        </w:rPr>
        <w:t>
      7) 29 августа – День закрытия Семипалатинского ядерного испытательного полигона:</w:t>
      </w:r>
    </w:p>
    <w:bookmarkEnd w:id="84"/>
    <w:bookmarkStart w:name="z93" w:id="85"/>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ядерном испытательном полигоне – в размере 30 месячных расчетных показателей;</w:t>
      </w:r>
    </w:p>
    <w:bookmarkEnd w:id="85"/>
    <w:bookmarkStart w:name="z94" w:id="86"/>
    <w:p>
      <w:pPr>
        <w:spacing w:after="0"/>
        <w:ind w:left="0"/>
        <w:jc w:val="both"/>
      </w:pPr>
      <w:r>
        <w:rPr>
          <w:rFonts w:ascii="Times New Roman"/>
          <w:b w:val="false"/>
          <w:i w:val="false"/>
          <w:color w:val="000000"/>
          <w:sz w:val="28"/>
        </w:rPr>
        <w:t>
      8) 1 октября – День пожилых:</w:t>
      </w:r>
    </w:p>
    <w:bookmarkEnd w:id="86"/>
    <w:bookmarkStart w:name="z95" w:id="87"/>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bookmarkEnd w:id="87"/>
    <w:bookmarkStart w:name="z96" w:id="88"/>
    <w:p>
      <w:pPr>
        <w:spacing w:after="0"/>
        <w:ind w:left="0"/>
        <w:jc w:val="both"/>
      </w:pPr>
      <w:r>
        <w:rPr>
          <w:rFonts w:ascii="Times New Roman"/>
          <w:b w:val="false"/>
          <w:i w:val="false"/>
          <w:color w:val="000000"/>
          <w:sz w:val="28"/>
        </w:rPr>
        <w:t>
      9) Второе воскресенье октября - День защиты прав лиц с инвалидностью:</w:t>
      </w:r>
    </w:p>
    <w:bookmarkEnd w:id="88"/>
    <w:bookmarkStart w:name="z97" w:id="89"/>
    <w:p>
      <w:pPr>
        <w:spacing w:after="0"/>
        <w:ind w:left="0"/>
        <w:jc w:val="both"/>
      </w:pPr>
      <w:r>
        <w:rPr>
          <w:rFonts w:ascii="Times New Roman"/>
          <w:b w:val="false"/>
          <w:i w:val="false"/>
          <w:color w:val="000000"/>
          <w:sz w:val="28"/>
        </w:rPr>
        <w:t>
      лицам с инвалидностью первой и второй группы - в размере 5 месячных расчетных показателей;</w:t>
      </w:r>
    </w:p>
    <w:bookmarkEnd w:id="89"/>
    <w:bookmarkStart w:name="z98" w:id="90"/>
    <w:p>
      <w:pPr>
        <w:spacing w:after="0"/>
        <w:ind w:left="0"/>
        <w:jc w:val="both"/>
      </w:pPr>
      <w:r>
        <w:rPr>
          <w:rFonts w:ascii="Times New Roman"/>
          <w:b w:val="false"/>
          <w:i w:val="false"/>
          <w:color w:val="000000"/>
          <w:sz w:val="28"/>
        </w:rPr>
        <w:t>
      10) 25 октября - День Республики:</w:t>
      </w:r>
    </w:p>
    <w:bookmarkEnd w:id="90"/>
    <w:bookmarkStart w:name="z99" w:id="91"/>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5 месячных расчетных показателей;</w:t>
      </w:r>
    </w:p>
    <w:bookmarkEnd w:id="91"/>
    <w:bookmarkStart w:name="z100" w:id="92"/>
    <w:p>
      <w:pPr>
        <w:spacing w:after="0"/>
        <w:ind w:left="0"/>
        <w:jc w:val="both"/>
      </w:pPr>
      <w:r>
        <w:rPr>
          <w:rFonts w:ascii="Times New Roman"/>
          <w:b w:val="false"/>
          <w:i w:val="false"/>
          <w:color w:val="000000"/>
          <w:sz w:val="28"/>
        </w:rPr>
        <w:t>
      11) 16 декабря - День Независимости Республики Казахстан:</w:t>
      </w:r>
    </w:p>
    <w:bookmarkEnd w:id="92"/>
    <w:bookmarkStart w:name="z101" w:id="93"/>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 в размере 60 месячных расчетных показателей.</w:t>
      </w:r>
    </w:p>
    <w:bookmarkEnd w:id="93"/>
    <w:bookmarkStart w:name="z102" w:id="94"/>
    <w:p>
      <w:pPr>
        <w:spacing w:after="0"/>
        <w:ind w:left="0"/>
        <w:jc w:val="both"/>
      </w:pPr>
      <w:r>
        <w:rPr>
          <w:rFonts w:ascii="Times New Roman"/>
          <w:b w:val="false"/>
          <w:i w:val="false"/>
          <w:color w:val="000000"/>
          <w:sz w:val="28"/>
        </w:rPr>
        <w:t>
      9. Социальная помощь отдельным категориям нуждающихся граждан оказывается единовременно и (или) периодически (ежемесячно, 1 раз в год):</w:t>
      </w:r>
    </w:p>
    <w:bookmarkEnd w:id="94"/>
    <w:bookmarkStart w:name="z103" w:id="95"/>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(далее – ВИЧ) и состоящим на диспансерном учете или детей, страдающих ВИЧ, ежемесячно – в 2-кратном размере величины республиканского прожиточного минимума;</w:t>
      </w:r>
    </w:p>
    <w:bookmarkEnd w:id="95"/>
    <w:bookmarkStart w:name="z104" w:id="96"/>
    <w:p>
      <w:pPr>
        <w:spacing w:after="0"/>
        <w:ind w:left="0"/>
        <w:jc w:val="both"/>
      </w:pPr>
      <w:r>
        <w:rPr>
          <w:rFonts w:ascii="Times New Roman"/>
          <w:b w:val="false"/>
          <w:i w:val="false"/>
          <w:color w:val="000000"/>
          <w:sz w:val="28"/>
        </w:rPr>
        <w:t>
      лицам, страдающим ВИЧ, - ежемесячно в 2-кратном размере величины республиканского прожиточного минимума;</w:t>
      </w:r>
    </w:p>
    <w:bookmarkEnd w:id="96"/>
    <w:bookmarkStart w:name="z105" w:id="97"/>
    <w:p>
      <w:pPr>
        <w:spacing w:after="0"/>
        <w:ind w:left="0"/>
        <w:jc w:val="both"/>
      </w:pPr>
      <w:r>
        <w:rPr>
          <w:rFonts w:ascii="Times New Roman"/>
          <w:b w:val="false"/>
          <w:i w:val="false"/>
          <w:color w:val="000000"/>
          <w:sz w:val="28"/>
        </w:rPr>
        <w:t>
      2) лицам, страдающим туберкулезным заболеванием и находящимся на амбулаторном лечении, ежемесячно - в размере 10 месячных расчетных показателей;</w:t>
      </w:r>
    </w:p>
    <w:bookmarkEnd w:id="97"/>
    <w:bookmarkStart w:name="z106" w:id="98"/>
    <w:p>
      <w:pPr>
        <w:spacing w:after="0"/>
        <w:ind w:left="0"/>
        <w:jc w:val="both"/>
      </w:pPr>
      <w:r>
        <w:rPr>
          <w:rFonts w:ascii="Times New Roman"/>
          <w:b w:val="false"/>
          <w:i w:val="false"/>
          <w:color w:val="000000"/>
          <w:sz w:val="28"/>
        </w:rPr>
        <w:t>
      3) лицам, больным злокачественными новообразованиями (онкология) единовременно, в размере - 10 месячных расчетных показателей;</w:t>
      </w:r>
    </w:p>
    <w:bookmarkEnd w:id="98"/>
    <w:bookmarkStart w:name="z107" w:id="99"/>
    <w:p>
      <w:pPr>
        <w:spacing w:after="0"/>
        <w:ind w:left="0"/>
        <w:jc w:val="both"/>
      </w:pPr>
      <w:r>
        <w:rPr>
          <w:rFonts w:ascii="Times New Roman"/>
          <w:b w:val="false"/>
          <w:i w:val="false"/>
          <w:color w:val="000000"/>
          <w:sz w:val="28"/>
        </w:rPr>
        <w:t>
      4) Социальная помощь нуждающимся гражданам, страдающим хронической почечной недостаточностью (получающим лечение с использованием аппарата гемодиализа), предоставляется один раз в год в размере - 50 (пятидесяти) месячных расчетных показателей.</w:t>
      </w:r>
    </w:p>
    <w:bookmarkEnd w:id="99"/>
    <w:bookmarkStart w:name="z108" w:id="100"/>
    <w:p>
      <w:pPr>
        <w:spacing w:after="0"/>
        <w:ind w:left="0"/>
        <w:jc w:val="both"/>
      </w:pPr>
      <w:r>
        <w:rPr>
          <w:rFonts w:ascii="Times New Roman"/>
          <w:b w:val="false"/>
          <w:i w:val="false"/>
          <w:color w:val="000000"/>
          <w:sz w:val="28"/>
        </w:rPr>
        <w:t>
      5) ветеранам Великой Отечественной войны, лицам по льготам приравненным к ним и лицам, принимавшим участие в событиях 17-18 декабря 1986 года в Казахстане, реабилитированным в порядке, определенном Законом Республики Казахстан "О реабилитации жертв массовых политических репрессий" в порядке очередности на санаторно-курортное лечение, единовременно – в размере 65 месячных расчетных показателей;</w:t>
      </w:r>
    </w:p>
    <w:bookmarkEnd w:id="100"/>
    <w:bookmarkStart w:name="z109" w:id="101"/>
    <w:p>
      <w:pPr>
        <w:spacing w:after="0"/>
        <w:ind w:left="0"/>
        <w:jc w:val="both"/>
      </w:pPr>
      <w:r>
        <w:rPr>
          <w:rFonts w:ascii="Times New Roman"/>
          <w:b w:val="false"/>
          <w:i w:val="false"/>
          <w:color w:val="000000"/>
          <w:sz w:val="28"/>
        </w:rPr>
        <w:t>
      6) в связи с причинением ущерба лицам (семьям) либо их имуществу вследствие вследствие стихийного бедствия, единовременно - в размере до 200 месячных расчетных показателей;</w:t>
      </w:r>
    </w:p>
    <w:bookmarkEnd w:id="101"/>
    <w:bookmarkStart w:name="z110" w:id="102"/>
    <w:p>
      <w:pPr>
        <w:spacing w:after="0"/>
        <w:ind w:left="0"/>
        <w:jc w:val="both"/>
      </w:pPr>
      <w:r>
        <w:rPr>
          <w:rFonts w:ascii="Times New Roman"/>
          <w:b w:val="false"/>
          <w:i w:val="false"/>
          <w:color w:val="000000"/>
          <w:sz w:val="28"/>
        </w:rPr>
        <w:t>
      7) в связи с причинением ущерба лицам (семьям) либо их имуществу вследствие вследствие пожара, единовременно - в размере до 200 месячных расчетных показателей;</w:t>
      </w:r>
    </w:p>
    <w:bookmarkEnd w:id="102"/>
    <w:bookmarkStart w:name="z111" w:id="103"/>
    <w:p>
      <w:pPr>
        <w:spacing w:after="0"/>
        <w:ind w:left="0"/>
        <w:jc w:val="both"/>
      </w:pPr>
      <w:r>
        <w:rPr>
          <w:rFonts w:ascii="Times New Roman"/>
          <w:b w:val="false"/>
          <w:i w:val="false"/>
          <w:color w:val="000000"/>
          <w:sz w:val="28"/>
        </w:rPr>
        <w:t>
      8) малообеспеченным семьям со среднедушевым доходом, не превышающим величину однократного прожиточному минимуму, устанавливаемого на соответствующий финансовый года законом о республиканском бюджете – единовременно в размере 1 прожиточного минимума устанавливаемого на соответствующий финансовый год законом о республиканском бюджете;</w:t>
      </w:r>
    </w:p>
    <w:bookmarkEnd w:id="103"/>
    <w:bookmarkStart w:name="z112" w:id="104"/>
    <w:p>
      <w:pPr>
        <w:spacing w:after="0"/>
        <w:ind w:left="0"/>
        <w:jc w:val="both"/>
      </w:pPr>
      <w:r>
        <w:rPr>
          <w:rFonts w:ascii="Times New Roman"/>
          <w:b w:val="false"/>
          <w:i w:val="false"/>
          <w:color w:val="000000"/>
          <w:sz w:val="28"/>
        </w:rPr>
        <w:t>
      9) Социальная помощ в виде денежной помощи:</w:t>
      </w:r>
    </w:p>
    <w:bookmarkEnd w:id="104"/>
    <w:bookmarkStart w:name="z113" w:id="105"/>
    <w:p>
      <w:pPr>
        <w:spacing w:after="0"/>
        <w:ind w:left="0"/>
        <w:jc w:val="both"/>
      </w:pPr>
      <w:r>
        <w:rPr>
          <w:rFonts w:ascii="Times New Roman"/>
          <w:b w:val="false"/>
          <w:i w:val="false"/>
          <w:color w:val="000000"/>
          <w:sz w:val="28"/>
        </w:rPr>
        <w:t>
      - детям с инвалидностью, обучающимся и воспитывающимся на дому в период учебного года, ежемесячно - в размере 2 месячного расчетного показателя;</w:t>
      </w:r>
    </w:p>
    <w:bookmarkEnd w:id="105"/>
    <w:bookmarkStart w:name="z114" w:id="106"/>
    <w:p>
      <w:pPr>
        <w:spacing w:after="0"/>
        <w:ind w:left="0"/>
        <w:jc w:val="both"/>
      </w:pPr>
      <w:r>
        <w:rPr>
          <w:rFonts w:ascii="Times New Roman"/>
          <w:b w:val="false"/>
          <w:i w:val="false"/>
          <w:color w:val="000000"/>
          <w:sz w:val="28"/>
        </w:rPr>
        <w:t>
      - лицам, освобожденным из мест лишения свободы, лицам, состоящим на учете службы пробации, единовременно - в размере 10 месячных расчетных показателей;</w:t>
      </w:r>
    </w:p>
    <w:bookmarkEnd w:id="106"/>
    <w:bookmarkStart w:name="z115" w:id="107"/>
    <w:p>
      <w:pPr>
        <w:spacing w:after="0"/>
        <w:ind w:left="0"/>
        <w:jc w:val="left"/>
      </w:pPr>
      <w:r>
        <w:rPr>
          <w:rFonts w:ascii="Times New Roman"/>
          <w:b/>
          <w:i w:val="false"/>
          <w:color w:val="000000"/>
        </w:rPr>
        <w:t xml:space="preserve"> Глава 3. Порядок оказания социальной помощи</w:t>
      </w:r>
    </w:p>
    <w:bookmarkEnd w:id="107"/>
    <w:bookmarkStart w:name="z116" w:id="108"/>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08"/>
    <w:bookmarkStart w:name="z117" w:id="109"/>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09"/>
    <w:bookmarkStart w:name="z118" w:id="110"/>
    <w:p>
      <w:pPr>
        <w:spacing w:after="0"/>
        <w:ind w:left="0"/>
        <w:jc w:val="both"/>
      </w:pPr>
      <w:r>
        <w:rPr>
          <w:rFonts w:ascii="Times New Roman"/>
          <w:b w:val="false"/>
          <w:i w:val="false"/>
          <w:color w:val="000000"/>
          <w:sz w:val="28"/>
        </w:rPr>
        <w:t>
      11. Порядок оказания социальной помощи определяется главой 3 Типовых правил.</w:t>
      </w:r>
    </w:p>
    <w:bookmarkEnd w:id="110"/>
    <w:bookmarkStart w:name="z119" w:id="111"/>
    <w:p>
      <w:pPr>
        <w:spacing w:after="0"/>
        <w:ind w:left="0"/>
        <w:jc w:val="both"/>
      </w:pPr>
      <w:r>
        <w:rPr>
          <w:rFonts w:ascii="Times New Roman"/>
          <w:b w:val="false"/>
          <w:i w:val="false"/>
          <w:color w:val="000000"/>
          <w:sz w:val="28"/>
        </w:rPr>
        <w:t>
      12. Отказ в оказании социальной помощи осуществляется в случаях:</w:t>
      </w:r>
    </w:p>
    <w:bookmarkEnd w:id="111"/>
    <w:bookmarkStart w:name="z120" w:id="11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12"/>
    <w:bookmarkStart w:name="z121" w:id="11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13"/>
    <w:bookmarkStart w:name="z122" w:id="11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14"/>
    <w:bookmarkStart w:name="z123" w:id="115"/>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15"/>
    <w:bookmarkStart w:name="z124" w:id="116"/>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города Арыс на текущий финансовый год.</w:t>
      </w:r>
    </w:p>
    <w:bookmarkEnd w:id="116"/>
    <w:bookmarkStart w:name="z125" w:id="11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17"/>
    <w:bookmarkStart w:name="z126" w:id="11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18"/>
    <w:bookmarkStart w:name="z127" w:id="119"/>
    <w:p>
      <w:pPr>
        <w:spacing w:after="0"/>
        <w:ind w:left="0"/>
        <w:jc w:val="both"/>
      </w:pPr>
      <w:r>
        <w:rPr>
          <w:rFonts w:ascii="Times New Roman"/>
          <w:b w:val="false"/>
          <w:i w:val="false"/>
          <w:color w:val="000000"/>
          <w:sz w:val="28"/>
        </w:rPr>
        <w:t>
      14. Социальная помощь прекращается в случаях:</w:t>
      </w:r>
    </w:p>
    <w:bookmarkEnd w:id="119"/>
    <w:bookmarkStart w:name="z128" w:id="120"/>
    <w:p>
      <w:pPr>
        <w:spacing w:after="0"/>
        <w:ind w:left="0"/>
        <w:jc w:val="both"/>
      </w:pPr>
      <w:r>
        <w:rPr>
          <w:rFonts w:ascii="Times New Roman"/>
          <w:b w:val="false"/>
          <w:i w:val="false"/>
          <w:color w:val="000000"/>
          <w:sz w:val="28"/>
        </w:rPr>
        <w:t>
      1) смерти получателя;</w:t>
      </w:r>
    </w:p>
    <w:bookmarkEnd w:id="120"/>
    <w:bookmarkStart w:name="z129" w:id="12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21"/>
    <w:bookmarkStart w:name="z130" w:id="122"/>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22"/>
    <w:bookmarkStart w:name="z131" w:id="12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23"/>
    <w:bookmarkStart w:name="z132" w:id="124"/>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24"/>
    <w:bookmarkStart w:name="z133" w:id="125"/>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25"/>
    <w:bookmarkStart w:name="z134" w:id="126"/>
    <w:p>
      <w:pPr>
        <w:spacing w:after="0"/>
        <w:ind w:left="0"/>
        <w:jc w:val="both"/>
      </w:pPr>
      <w:r>
        <w:rPr>
          <w:rFonts w:ascii="Times New Roman"/>
          <w:b w:val="false"/>
          <w:i w:val="false"/>
          <w:color w:val="000000"/>
          <w:sz w:val="28"/>
        </w:rPr>
        <w:t>
      Выплата социальной помощи по основаниям, указанным в подпунктах 1), 2)-3) настоящего пункта, прекращается со следующего месяца после наступления указанных обстоятельств.</w:t>
      </w:r>
    </w:p>
    <w:bookmarkEnd w:id="126"/>
    <w:bookmarkStart w:name="z135" w:id="127"/>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27"/>
    <w:bookmarkStart w:name="z136" w:id="128"/>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28"/>
    <w:bookmarkStart w:name="z137" w:id="129"/>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маслихата города Арыс</w:t>
            </w:r>
            <w:r>
              <w:br/>
            </w:r>
            <w:r>
              <w:rPr>
                <w:rFonts w:ascii="Times New Roman"/>
                <w:b w:val="false"/>
                <w:i w:val="false"/>
                <w:color w:val="000000"/>
                <w:sz w:val="20"/>
              </w:rPr>
              <w:t>от 15 июля 2026 года № 49/279-VIII</w:t>
            </w:r>
          </w:p>
        </w:tc>
      </w:tr>
    </w:tbl>
    <w:bookmarkStart w:name="z141" w:id="130"/>
    <w:p>
      <w:pPr>
        <w:spacing w:after="0"/>
        <w:ind w:left="0"/>
        <w:jc w:val="left"/>
      </w:pPr>
      <w:r>
        <w:rPr>
          <w:rFonts w:ascii="Times New Roman"/>
          <w:b/>
          <w:i w:val="false"/>
          <w:color w:val="000000"/>
        </w:rPr>
        <w:t xml:space="preserve"> Перечень утративших силу некоторых решений маслихата города Арыс</w:t>
      </w:r>
    </w:p>
    <w:bookmarkEnd w:id="130"/>
    <w:bookmarkStart w:name="z142" w:id="131"/>
    <w:p>
      <w:pPr>
        <w:spacing w:after="0"/>
        <w:ind w:left="0"/>
        <w:jc w:val="both"/>
      </w:pPr>
      <w:r>
        <w:rPr>
          <w:rFonts w:ascii="Times New Roman"/>
          <w:b w:val="false"/>
          <w:i w:val="false"/>
          <w:color w:val="000000"/>
          <w:sz w:val="28"/>
        </w:rPr>
        <w:t xml:space="preserve">
      1. Решение маслихата города Арыс "О внесении изменений и дополнений в решение маслихата города Арыс от 27 декабря 2024 года № 28/160-VIII "Об утверждении Правил оказания социальной помощи, установления размеров и определения перечня отдельных категорий нуждающихся граждан" от 27 июня 2025 года </w:t>
      </w:r>
      <w:r>
        <w:rPr>
          <w:rFonts w:ascii="Times New Roman"/>
          <w:b w:val="false"/>
          <w:i w:val="false"/>
          <w:color w:val="000000"/>
          <w:sz w:val="28"/>
        </w:rPr>
        <w:t>№ 33/193-VIII</w:t>
      </w:r>
      <w:r>
        <w:rPr>
          <w:rFonts w:ascii="Times New Roman"/>
          <w:b w:val="false"/>
          <w:i w:val="false"/>
          <w:color w:val="000000"/>
          <w:sz w:val="28"/>
        </w:rPr>
        <w:t>;</w:t>
      </w:r>
    </w:p>
    <w:bookmarkEnd w:id="131"/>
    <w:bookmarkStart w:name="z143" w:id="132"/>
    <w:p>
      <w:pPr>
        <w:spacing w:after="0"/>
        <w:ind w:left="0"/>
        <w:jc w:val="both"/>
      </w:pPr>
      <w:r>
        <w:rPr>
          <w:rFonts w:ascii="Times New Roman"/>
          <w:b w:val="false"/>
          <w:i w:val="false"/>
          <w:color w:val="000000"/>
          <w:sz w:val="28"/>
        </w:rPr>
        <w:t xml:space="preserve">
      2. Решение маслихата города Арыс "О внесении изменений в решение маслихата города Арыс от 27 декабря 2024 года №28/160-VIII "Об утверждении Правил оказания социальной помощи, установления размеров и определения перечня отдельных категорий нуждающихся граждан" от 29 января 2026 года </w:t>
      </w:r>
      <w:r>
        <w:rPr>
          <w:rFonts w:ascii="Times New Roman"/>
          <w:b w:val="false"/>
          <w:i w:val="false"/>
          <w:color w:val="000000"/>
          <w:sz w:val="28"/>
        </w:rPr>
        <w:t>№ 43/246-VІІІ</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Решение маслихата города Арыс "О внесении изменений и дополнений в решение маслихата города Арыс от 27 декабря 2024 года № 28/160-VIII "Об утверждении Правил оказания социальной помощи, установления размеров и определения перечня отдельных категорий нуждающихся граждан" от 25 мая 2026 года </w:t>
      </w:r>
      <w:r>
        <w:rPr>
          <w:rFonts w:ascii="Times New Roman"/>
          <w:b w:val="false"/>
          <w:i w:val="false"/>
          <w:color w:val="000000"/>
          <w:sz w:val="28"/>
        </w:rPr>
        <w:t>№ 46/266-VІІІ</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