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1ccd6" w14:textId="6a1cc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базовых ставок земельного налога в городе Лисаковске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Лисаковского городского маслихата Костанайской области от 27 августа 2026 года № 266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01.01.2027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582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(далее -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на основании (проекта) схемы зонирования земель города Лисаковска Лисаковский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Осуществить корректировку базовых ставок земельного налога в городе Лисаковске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настоящего пункта не распространяется на земельные участки,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статье 581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2027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Мухамадиева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государственных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городу Лисаковску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государственных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Костанайской области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государственных доходов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финансов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П. Унич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земельных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отношений акимата города Лисаковска"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А. Успанова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августа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266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Корректировка базовых ставок земельного налога в городе Лисаковске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понижения (-) или повышения (+) базовых ставок земельного налога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