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b9e7" w14:textId="a0bb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областного маслихата от 12 декабря 2025 года № 24/278 "Об областном бюджете на2026-2028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марта 2026 года № 26/308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12 декабря 2025 года № 24/278 "Об областном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452 018 300,0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122 069 640,8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10 664 464,4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63 856,0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12 434 922,1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306 785 416,7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443 666 073,5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3 238 577,3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15 945 725,0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12 707 147,7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12 141 847,9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12 141 847,9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-7 028 198,7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7 028 198,7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13 845 725,0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6 817 623,7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областном бюджете на 2026 год объемы целевых трансфертов из областного бюджета в бюджеты городов и районов в сумме 7 682 130,0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688 642,0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567 490,0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514 108,0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823 595,0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585 429,0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3 362 097,0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1 140 769,0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области на 2026 год в сумме 11 104 807,5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2026 год предусмотрены поступления кредитов из республиканского бюджета в сумме 13 845 725,0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Мангистауского областного маслихата от 10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26/308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Мангистауского областного маслихата от 12 декабря 2025 года № 24/278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122 069 640,8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119 862 058,8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4 118 673,9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3 867 682,9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5 871 088,5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12 434 922,1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306 785 416,7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176 601 428,7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176 601 428,7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130 183 988,0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443 666 073,5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276 488 763,0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186 701 148,0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173 559 984,0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в государственных организациях начального, основного и общего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14 461 607,1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11 104 807,5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11 104 807,5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4 800 304,1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 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12 707 147,7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12 707 147,7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12 141 847,9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-7 028 198,7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