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5b92" w14:textId="13e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19 декабря 2025 года № 314-45/1 "Об утверждении бюджета города Кызылорда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 марта 2026 года № 359-50/1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19 декабря 2025 года № 314-45/1 "Об утверждении бюджета города Кызылорда на 2026-2028 годы" внести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149 654 593,2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61 939 728,0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689 500,0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9 150 574,0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77 874 791,2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141 146 650,4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-1 254 519,0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259 500,0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1 514 019,0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9 762 461,8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- 9 762 461,8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15 799 172,0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26 011 761,0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450 127,2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№359-50/1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№314-45/1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77 874 791,2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77 863 706,8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74 811 259,8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141 146 650,4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74 017 457,8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57 441 771,4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57 184 982,9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52 517 014,3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8 492 788,8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культуры, спорта и туризма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16 281 922,8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-9 762 461,8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