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f560" w14:textId="9bef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объектового масштаба</w:t>
      </w:r>
    </w:p>
    <w:p>
      <w:pPr>
        <w:spacing w:after="0"/>
        <w:ind w:left="0"/>
        <w:jc w:val="both"/>
      </w:pPr>
      <w:r>
        <w:rPr>
          <w:rFonts w:ascii="Times New Roman"/>
          <w:b w:val="false"/>
          <w:i w:val="false"/>
          <w:color w:val="000000"/>
          <w:sz w:val="28"/>
        </w:rPr>
        <w:t>Решение акима города Шар Жарминского района области Абай от 15 мая 2026 года № 2</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подпунктом 2) пункта 2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гражданской защите",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10 мая 2023 года № 240 "Об установлении классификации чрезвычайных ситуаций природного и техногенного характера", протокола очередного заседания Комиссии по предупреждению и ликвидации чрезвычайных ситуаций Жарминского района от 14 мая 2026 года № 6, РЕШИЛ:</w:t>
      </w:r>
    </w:p>
    <w:bookmarkEnd w:id="0"/>
    <w:bookmarkStart w:name="z6" w:id="1"/>
    <w:p>
      <w:pPr>
        <w:spacing w:after="0"/>
        <w:ind w:left="0"/>
        <w:jc w:val="both"/>
      </w:pPr>
      <w:r>
        <w:rPr>
          <w:rFonts w:ascii="Times New Roman"/>
          <w:b w:val="false"/>
          <w:i w:val="false"/>
          <w:color w:val="000000"/>
          <w:sz w:val="28"/>
        </w:rPr>
        <w:t>
      1. В связи с аварийным состоянием железнодорожных подъездных путей филиала "Беркут" Республиканского государственного предприятия на праве хозяйственного ведения "Резерв" Комитета по государственным материальным резервам Министерства по чрезвычайным ситуациям Республики Казахстан объявить на участке железнодорожных подъездных путей чрезвычайную ситуацию объектового масштаба.</w:t>
      </w:r>
    </w:p>
    <w:bookmarkEnd w:id="1"/>
    <w:bookmarkStart w:name="z7" w:id="2"/>
    <w:p>
      <w:pPr>
        <w:spacing w:after="0"/>
        <w:ind w:left="0"/>
        <w:jc w:val="both"/>
      </w:pPr>
      <w:r>
        <w:rPr>
          <w:rFonts w:ascii="Times New Roman"/>
          <w:b w:val="false"/>
          <w:i w:val="false"/>
          <w:color w:val="000000"/>
          <w:sz w:val="28"/>
        </w:rPr>
        <w:t>
      2. Руководителем ликвидации чрезвычайной ситуации объектового масштаба назначить заместителя акима города Шар Саршанова Е. С. и поручить провести соответствующие мероприятия, вытекающие из данного решения.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Шар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Мурумбаев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