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2283" w14:textId="a6e2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5 февраля 2026 года № 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Каргалинского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Актюбинскому филиалу республиканского государственного предприятия на праве хозяйственного ведения "КАЗВОДХОЗ" установить публичный сервитут на земельный участок, расположенный на территории села Шамши Калдаякова Каргалинского района, общей площадью 2.8 гектаров, без изъятия у землепользователей, для размещения и обслуживания проездной дороги к гидротехническому сооружению "Каргалинское водохранилище", сроком до 1 февраля 2036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земельных отношений" в установленным законодательством порядке обеспечит: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Каргалинского района, курирующего соответствующую сферу.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