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3125" w14:textId="7dd3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2025 года № 264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 (включая изменения, внесенные постановлением акимата области № 121 от 5 июня 2025 года) внести изменения и дополнения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постановления акимата Западно-Казахстанской области согласно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мер, вытекающих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№__ от "_" 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№ 153 от 8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дополнения в положение о государственном учреждении "Управление предпринимательства и индустриально-инновационного развития Западно-Казахстанской области":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компетенции создание условий для развития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приоритетных направлений развития науки и организация финансирования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проведения государственной политики в области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участие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разработки прикладных научных, научно-технических проектов и программ в рамках государственного заказа местного исполнительного органа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отчетов по выполненным прикладным научным, научно-техническим проектам и программам в рамках государственного заказа местного исполнительного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№_ от "_" ___ 2025 года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отменяемых постановлений акимата Западно-Казахстанской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Западно-Казахстанской области от 6 сентября 2024 года № 237 "О внесении изменения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 февраля 2025 года № 34 "О внесении изменения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августа 2025 года № 172 "О внесении дополнений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