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8f87" w14:textId="1918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Алатау батыр Шардаринского района Туркестанской области от 18 августа 2025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приказом начальника отдела земельных отношений Шардаринского района от 24 июля 2025 года № 513 "Об утверждении проектов землеустройства по формированию земельных участков" 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(филиал – дивизион "Сеть") на территории сельского округа Алатау батыр Шардаринского района Туркестанской области публичный сервитут сроком на 3 (три) года для размещения волоконно-оптической линии связи на земельном участке общей площадью 0,1705 га и шириной 2 (два) метра. Сервитут устанавливается на условиях временного безвозмездного пользования земельными участками собственников и землепользователей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выполнение соответствующих работ в рамках действующего законодательства на акционерное общество "Казахтелеком" (филиал – дивизион "Сеть").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С.Тасову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Алатау-батырского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год" 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в дополнение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земельного участка, отведенного в качестве коммунального сервитута для предоставления волоконно-оптических сетей связи в сельском округе Алатау батыр Шардаринского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положение земель ного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действия коммуналь ного сервитута (га)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 хозяйствен ные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частности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культуры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места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запаса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орошаемое поле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Алатау батыр, улица Айдаров и Кисабеков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