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d03a" w14:textId="d0dd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Сарыагашского района на 2025-2029 годы</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27 июня 2025 года № 32-241-VIII</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и подпунктом 1) </w:t>
      </w:r>
      <w:r>
        <w:rPr>
          <w:rFonts w:ascii="Times New Roman"/>
          <w:b w:val="false"/>
          <w:i w:val="false"/>
          <w:color w:val="000000"/>
          <w:sz w:val="28"/>
        </w:rPr>
        <w:t>статьи 8</w:t>
      </w:r>
      <w:r>
        <w:rPr>
          <w:rFonts w:ascii="Times New Roman"/>
          <w:b w:val="false"/>
          <w:i w:val="false"/>
          <w:color w:val="000000"/>
          <w:sz w:val="28"/>
        </w:rPr>
        <w:t> Закона Республики Казахстан "О пастбищах"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Сарыагашском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 председателя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Сарыагашского районного</w:t>
            </w:r>
            <w:r>
              <w:br/>
            </w:r>
            <w:r>
              <w:rPr>
                <w:rFonts w:ascii="Times New Roman"/>
                <w:b w:val="false"/>
                <w:i w:val="false"/>
                <w:color w:val="000000"/>
                <w:sz w:val="20"/>
              </w:rPr>
              <w:t>маслихата от 27 июня</w:t>
            </w:r>
            <w:r>
              <w:br/>
            </w:r>
            <w:r>
              <w:rPr>
                <w:rFonts w:ascii="Times New Roman"/>
                <w:b w:val="false"/>
                <w:i w:val="false"/>
                <w:color w:val="000000"/>
                <w:sz w:val="20"/>
              </w:rPr>
              <w:t>2025 года за №32-241-VIII</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Сарыагашского района на 2025-2029 годы Общие положения</w:t>
      </w:r>
    </w:p>
    <w:bookmarkEnd w:id="3"/>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Сарыагашскому району на 2025-2029 годы (далее – План) разработан в соответствии с подпунктом 1) статьи 8,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9 и </w:t>
      </w:r>
      <w:r>
        <w:rPr>
          <w:rFonts w:ascii="Times New Roman"/>
          <w:b w:val="false"/>
          <w:i w:val="false"/>
          <w:color w:val="000000"/>
          <w:sz w:val="28"/>
        </w:rPr>
        <w:t>статьи 13</w:t>
      </w:r>
      <w:r>
        <w:rPr>
          <w:rFonts w:ascii="Times New Roman"/>
          <w:b w:val="false"/>
          <w:i w:val="false"/>
          <w:color w:val="000000"/>
          <w:sz w:val="28"/>
        </w:rPr>
        <w:t xml:space="preserve">Закона Республики Казахстан от 20 февраля 2017 года "О пастбищах",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№263 "Об утверждении типового плана по управлению пастбищами и их использованию" (зарегистрирован в Министерстве юстиции Республики Казахстан 29 июля 2024 года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left"/>
      </w:pPr>
      <w:r>
        <w:rPr>
          <w:rFonts w:ascii="Times New Roman"/>
          <w:b/>
          <w:i w:val="false"/>
          <w:color w:val="000000"/>
        </w:rPr>
        <w:t xml:space="preserve"> План по управлению пастбищами и их использованию</w:t>
      </w:r>
    </w:p>
    <w:p>
      <w:pPr>
        <w:spacing w:after="0"/>
        <w:ind w:left="0"/>
        <w:jc w:val="both"/>
      </w:pPr>
      <w:r>
        <w:rPr>
          <w:rFonts w:ascii="Times New Roman"/>
          <w:b w:val="false"/>
          <w:i w:val="false"/>
          <w:color w:val="000000"/>
          <w:sz w:val="28"/>
        </w:rPr>
        <w:t>
       При разработке Плана учитывались:</w:t>
      </w:r>
    </w:p>
    <w:p>
      <w:pPr>
        <w:spacing w:after="0"/>
        <w:ind w:left="0"/>
        <w:jc w:val="both"/>
      </w:pPr>
      <w:r>
        <w:rPr>
          <w:rFonts w:ascii="Times New Roman"/>
          <w:b w:val="false"/>
          <w:i w:val="false"/>
          <w:color w:val="000000"/>
          <w:sz w:val="28"/>
        </w:rPr>
        <w:t>
      1) данные земельного баланса района (региона) и информационной системы государственного земельного кадастра;</w:t>
      </w:r>
    </w:p>
    <w:p>
      <w:pPr>
        <w:spacing w:after="0"/>
        <w:ind w:left="0"/>
        <w:jc w:val="both"/>
      </w:pPr>
      <w:r>
        <w:rPr>
          <w:rFonts w:ascii="Times New Roman"/>
          <w:b w:val="false"/>
          <w:i w:val="false"/>
          <w:color w:val="000000"/>
          <w:sz w:val="28"/>
        </w:rPr>
        <w:t>
      2) сведения геоботанического обследования пастбищ;</w:t>
      </w:r>
    </w:p>
    <w:p>
      <w:pPr>
        <w:spacing w:after="0"/>
        <w:ind w:left="0"/>
        <w:jc w:val="both"/>
      </w:pPr>
      <w:r>
        <w:rPr>
          <w:rFonts w:ascii="Times New Roman"/>
          <w:b w:val="false"/>
          <w:i w:val="false"/>
          <w:color w:val="000000"/>
          <w:sz w:val="28"/>
        </w:rPr>
        <w:t>
      3) сведения об объектах пастбищной инфраструктуры и о сервитутах для прогона сельскохозяйственных животных;</w:t>
      </w:r>
    </w:p>
    <w:p>
      <w:pPr>
        <w:spacing w:after="0"/>
        <w:ind w:left="0"/>
        <w:jc w:val="both"/>
      </w:pPr>
      <w:r>
        <w:rPr>
          <w:rFonts w:ascii="Times New Roman"/>
          <w:b w:val="false"/>
          <w:i w:val="false"/>
          <w:color w:val="000000"/>
          <w:sz w:val="28"/>
        </w:rPr>
        <w:t>
      4) данные численности поголовья сельскохозяйственных животных, полученные из базы данных идентификации сельскохозяйственных животных;</w:t>
      </w:r>
    </w:p>
    <w:p>
      <w:pPr>
        <w:spacing w:after="0"/>
        <w:ind w:left="0"/>
        <w:jc w:val="both"/>
      </w:pPr>
      <w:r>
        <w:rPr>
          <w:rFonts w:ascii="Times New Roman"/>
          <w:b w:val="false"/>
          <w:i w:val="false"/>
          <w:color w:val="000000"/>
          <w:sz w:val="28"/>
        </w:rPr>
        <w:t>
      5) данные о количестве гуртов, отар, табунов, сформированных по видам и половозрастным группам сельскохозяйственных животных;</w:t>
      </w:r>
    </w:p>
    <w:p>
      <w:pPr>
        <w:spacing w:after="0"/>
        <w:ind w:left="0"/>
        <w:jc w:val="both"/>
      </w:pPr>
      <w:r>
        <w:rPr>
          <w:rFonts w:ascii="Times New Roman"/>
          <w:b w:val="false"/>
          <w:i w:val="false"/>
          <w:color w:val="000000"/>
          <w:sz w:val="28"/>
        </w:rPr>
        <w:t>
      6) данные поголовья сельскохозяйственных животных физических и (или) юридических лиц, у которых отсутствуют пастбища;</w:t>
      </w:r>
    </w:p>
    <w:p>
      <w:pPr>
        <w:spacing w:after="0"/>
        <w:ind w:left="0"/>
        <w:jc w:val="both"/>
      </w:pPr>
      <w:r>
        <w:rPr>
          <w:rFonts w:ascii="Times New Roman"/>
          <w:b w:val="false"/>
          <w:i w:val="false"/>
          <w:color w:val="000000"/>
          <w:sz w:val="28"/>
        </w:rPr>
        <w:t>
      7)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Также План принят с учетом сведений о ветеринарно-санитарных объектах, особенностей выпаса сельскохозяйственных животных на культурных и аридных пастбищах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каждому сельскому округу;</w:t>
      </w:r>
    </w:p>
    <w:p>
      <w:pPr>
        <w:spacing w:after="0"/>
        <w:ind w:left="0"/>
        <w:jc w:val="both"/>
      </w:pPr>
      <w:r>
        <w:rPr>
          <w:rFonts w:ascii="Times New Roman"/>
          <w:b w:val="false"/>
          <w:i w:val="false"/>
          <w:color w:val="000000"/>
          <w:sz w:val="28"/>
        </w:rPr>
        <w:t>
      2) приемлемые схемы пастбищеоборотов и карту с обозначением внешних и внутренних границ и площадей пастбищ, в том числе сезонных, объектов пастбищной инфраструктуры по каждому сельскому округу;</w:t>
      </w:r>
    </w:p>
    <w:p>
      <w:pPr>
        <w:spacing w:after="0"/>
        <w:ind w:left="0"/>
        <w:jc w:val="both"/>
      </w:pPr>
      <w:r>
        <w:rPr>
          <w:rFonts w:ascii="Times New Roman"/>
          <w:b w:val="false"/>
          <w:i w:val="false"/>
          <w:color w:val="000000"/>
          <w:sz w:val="28"/>
        </w:rPr>
        <w:t>
      3)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по каждому сельскому округу;</w:t>
      </w:r>
    </w:p>
    <w:p>
      <w:pPr>
        <w:spacing w:after="0"/>
        <w:ind w:left="0"/>
        <w:jc w:val="both"/>
      </w:pPr>
      <w:r>
        <w:rPr>
          <w:rFonts w:ascii="Times New Roman"/>
          <w:b w:val="false"/>
          <w:i w:val="false"/>
          <w:color w:val="000000"/>
          <w:sz w:val="28"/>
        </w:rPr>
        <w:t>
      4)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 каждому сельскому округу;</w:t>
      </w:r>
    </w:p>
    <w:p>
      <w:pPr>
        <w:spacing w:after="0"/>
        <w:ind w:left="0"/>
        <w:jc w:val="both"/>
      </w:pPr>
      <w:r>
        <w:rPr>
          <w:rFonts w:ascii="Times New Roman"/>
          <w:b w:val="false"/>
          <w:i w:val="false"/>
          <w:color w:val="000000"/>
          <w:sz w:val="28"/>
        </w:rPr>
        <w:t>
      5)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по каждому сельскому округу;</w:t>
      </w:r>
    </w:p>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по каждому сельскому округу.</w:t>
      </w:r>
    </w:p>
    <w:p>
      <w:pPr>
        <w:spacing w:after="0"/>
        <w:ind w:left="0"/>
        <w:jc w:val="both"/>
      </w:pPr>
      <w:r>
        <w:rPr>
          <w:rFonts w:ascii="Times New Roman"/>
          <w:b w:val="false"/>
          <w:i w:val="false"/>
          <w:color w:val="000000"/>
          <w:sz w:val="28"/>
        </w:rPr>
        <w:t>
      Сарыагашский район Туркестанской области расположен в южной части области и территория района граничит с востока с Казыгуртским районом, с севера с городом Арысь, на западе с Шардаринским и Келесскими районами, на юге с Республикой Узбекистан. В районе расположены 13 сельских округов, 1 город и 62 сельских населенных пунктов. Районный центр-город Сарыагаш</w:t>
      </w:r>
    </w:p>
    <w:p>
      <w:pPr>
        <w:spacing w:after="0"/>
        <w:ind w:left="0"/>
        <w:jc w:val="both"/>
      </w:pPr>
      <w:r>
        <w:rPr>
          <w:rFonts w:ascii="Times New Roman"/>
          <w:b w:val="false"/>
          <w:i w:val="false"/>
          <w:color w:val="000000"/>
          <w:sz w:val="28"/>
        </w:rPr>
        <w:t>
      Общая площадь Сарыагашского района составляет 418 117 гектаров, территория района составляет 417 243 гектара. Совокупность всех сельскохозяйственных угодий 392 208 гектаров, в том числе пашни 92 832 гектара, из них 24 154 гектара орошаемой пашни, 2 586 гектаров многолетних насаждений, залежи 6 082 гектара, 1550 гектаров сенокосных угодий и пастбищные земли 289 158 гектаров.</w:t>
      </w:r>
    </w:p>
    <w:p>
      <w:pPr>
        <w:spacing w:after="0"/>
        <w:ind w:left="0"/>
        <w:jc w:val="both"/>
      </w:pPr>
      <w:r>
        <w:rPr>
          <w:rFonts w:ascii="Times New Roman"/>
          <w:b w:val="false"/>
          <w:i w:val="false"/>
          <w:color w:val="000000"/>
          <w:sz w:val="28"/>
        </w:rPr>
        <w:t>
      По категориям земель:</w:t>
      </w:r>
    </w:p>
    <w:p>
      <w:pPr>
        <w:spacing w:after="0"/>
        <w:ind w:left="0"/>
        <w:jc w:val="both"/>
      </w:pPr>
      <w:r>
        <w:rPr>
          <w:rFonts w:ascii="Times New Roman"/>
          <w:b w:val="false"/>
          <w:i w:val="false"/>
          <w:color w:val="000000"/>
          <w:sz w:val="28"/>
        </w:rPr>
        <w:t>
      земли используемые в сельскохозяйственных целях -339 680 гектаров;</w:t>
      </w:r>
    </w:p>
    <w:p>
      <w:pPr>
        <w:spacing w:after="0"/>
        <w:ind w:left="0"/>
        <w:jc w:val="both"/>
      </w:pPr>
      <w:r>
        <w:rPr>
          <w:rFonts w:ascii="Times New Roman"/>
          <w:b w:val="false"/>
          <w:i w:val="false"/>
          <w:color w:val="000000"/>
          <w:sz w:val="28"/>
        </w:rPr>
        <w:t>
      земли населенных пунктов -53 796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-5074 гектара;</w:t>
      </w:r>
    </w:p>
    <w:p>
      <w:pPr>
        <w:spacing w:after="0"/>
        <w:ind w:left="0"/>
        <w:jc w:val="both"/>
      </w:pPr>
      <w:r>
        <w:rPr>
          <w:rFonts w:ascii="Times New Roman"/>
          <w:b w:val="false"/>
          <w:i w:val="false"/>
          <w:color w:val="000000"/>
          <w:sz w:val="28"/>
        </w:rPr>
        <w:t>
      земли водного фонда -889 гектаров;</w:t>
      </w:r>
    </w:p>
    <w:p>
      <w:pPr>
        <w:spacing w:after="0"/>
        <w:ind w:left="0"/>
        <w:jc w:val="both"/>
      </w:pPr>
      <w:r>
        <w:rPr>
          <w:rFonts w:ascii="Times New Roman"/>
          <w:b w:val="false"/>
          <w:i w:val="false"/>
          <w:color w:val="000000"/>
          <w:sz w:val="28"/>
        </w:rPr>
        <w:t>
      земли запаса -18 678 гектаров.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По западной стороне территории района проходит река Сырдарья, в южно-восточной части территории протекают реки Келес и Куркелес.</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Сарыагашского района континентальный, зима мягкая, лето сухое малооблачное, устойчиво жаркое, знойное. Среднегодовое количество осадков составляет 80-300 мм. Большинство осадков приходится на весенние месяцы. Среднегодовая температура в январе составляет 2-3 градуса, а в июле + 24 + 28 градусов. Иногда в пустынных районах температура воздуха достигает + 40 + 45 С. Территория района расположена в пустынной и предгорной зоне. Основными сельскохозяйственными культурами являются пшеница, хлопок, винограды, картофель и овощебахчевые культуры.</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Водный фонд района состоит из поверхностных и подземных вод. В Сарыагашском районе насчитывается 329 водных объектов общей протяженностью 2232,7 километров, в том числе каналы 168 единиц протяженностью 1401,7 километров, 161- коллекторов протяженностью 831 километр. Через эти водные сооружения орошаются 27,5 тысяч гектаров земли. По территории района протекают 3 больших и малых рек (Сырдарья, Келес, Куркелес) - Река Келес – длина реки составляет 241 километр, общая протяженность на территории района составляет 142,2 километра и вливается в Шардаринское водохранилище, в реку Келес вливаются около 10 коллекторов. Река Сырдарья протекает по западной границе Алимтауского сельского округа района.</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Совокупность всех сельскохозяйственных угодий составляет 392 208 гектаров, в том числе пашни 92 832 гектаров, из них орошаемые 24 154 гектара, 2 586 гектаров многолетних насаждений, 1550 гектаров сенокосных угодий, залежи 6 082 гектара и пастбищ 289 158 гектаров.</w:t>
      </w:r>
    </w:p>
    <w:p>
      <w:pPr>
        <w:spacing w:after="0"/>
        <w:ind w:left="0"/>
        <w:jc w:val="both"/>
      </w:pPr>
      <w:r>
        <w:rPr>
          <w:rFonts w:ascii="Times New Roman"/>
          <w:b w:val="false"/>
          <w:i w:val="false"/>
          <w:color w:val="000000"/>
          <w:sz w:val="28"/>
        </w:rPr>
        <w:t xml:space="preserve">
      Всего в районе начитывается 120 голов верблюдов,19 016 голов лошадей, 59 185 голов крупно рогатого скота и 414 298 голов мелкорогатого скота. </w:t>
      </w:r>
    </w:p>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p>
      <w:pPr>
        <w:spacing w:after="0"/>
        <w:ind w:left="0"/>
        <w:jc w:val="both"/>
      </w:pPr>
      <w:r>
        <w:rPr>
          <w:rFonts w:ascii="Times New Roman"/>
          <w:b w:val="false"/>
          <w:i w:val="false"/>
          <w:color w:val="000000"/>
          <w:sz w:val="28"/>
        </w:rPr>
        <w:t>
      Таблица 1. Распределение пастбищ по категориям земель Сарыагашского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 катора администра- тивно-терри- 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 хозяйст- 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 ленных пунктов (общее 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 мышлен- ности,тран- спорта и иного не сельско- хозяйств.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 няемых терри- 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 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bl>
    <w:p>
      <w:pPr>
        <w:spacing w:after="0"/>
        <w:ind w:left="0"/>
        <w:jc w:val="left"/>
      </w:pPr>
      <w:r>
        <w:br/>
      </w:r>
    </w:p>
    <w:p>
      <w:pPr>
        <w:spacing w:after="0"/>
        <w:ind w:left="0"/>
        <w:jc w:val="both"/>
      </w:pPr>
      <w:r>
        <w:drawing>
          <wp:inline distT="0" distB="0" distL="0" distR="0">
            <wp:extent cx="63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5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 cy="1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Распределение пастбищ населенного пункта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 катора администра- тивно-терри- 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населен- ных пунктов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 бищ,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животных личного подворья,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 вания,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правоустановливающих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 катора администра- тивно-терри- 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Пастбищ-ные пло- щади,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Пастбищ-ные пло- щади,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114919</w:t>
            </w:r>
          </w:p>
        </w:tc>
      </w:tr>
    </w:tbl>
    <w:p>
      <w:pPr>
        <w:spacing w:after="0"/>
        <w:ind w:left="0"/>
        <w:jc w:val="both"/>
      </w:pPr>
      <w:r>
        <w:rPr>
          <w:rFonts w:ascii="Times New Roman"/>
          <w:b w:val="false"/>
          <w:i w:val="false"/>
          <w:color w:val="000000"/>
          <w:sz w:val="28"/>
        </w:rPr>
        <w:t>
      Таблица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 катора администра- тивно-терри- ториальных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населен- 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Необходимая площадь пастбищ для выпаса сельскохозяйственных животных, </w:t>
            </w:r>
          </w:p>
          <w:p>
            <w:pPr>
              <w:spacing w:after="20"/>
              <w:ind w:left="20"/>
              <w:jc w:val="both"/>
            </w:pPr>
            <w:r>
              <w:rPr>
                <w:rFonts w:ascii="Times New Roman"/>
                <w:b w:val="false"/>
                <w:i w:val="false"/>
                <w:color w:val="000000"/>
                <w:sz w:val="20"/>
              </w:rPr>
              <w:t>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общего пользо- вания,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блюды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615439000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bl>
    <w:p>
      <w:pPr>
        <w:spacing w:after="0"/>
        <w:ind w:left="0"/>
        <w:jc w:val="both"/>
      </w:pPr>
      <w:r>
        <w:rPr>
          <w:rFonts w:ascii="Times New Roman"/>
          <w:b w:val="false"/>
          <w:i w:val="false"/>
          <w:color w:val="000000"/>
          <w:sz w:val="28"/>
        </w:rPr>
        <w:t>
      Таблица 5. Требуемые дополнительные площади по Сарыагашскому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селскохозяйственных животных личного подворья,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bl>
    <w:p>
      <w:pPr>
        <w:spacing w:after="0"/>
        <w:ind w:left="0"/>
        <w:jc w:val="both"/>
      </w:pPr>
      <w:r>
        <w:rPr>
          <w:rFonts w:ascii="Times New Roman"/>
          <w:b w:val="false"/>
          <w:i w:val="false"/>
          <w:color w:val="000000"/>
          <w:sz w:val="28"/>
        </w:rPr>
        <w:t>
      Площадь пастбища, подлежащие резервированию в целях удовлетворения нужд населения по выпасу сельскохозяйственных животных личного подворья по Сарыагашскому району составляет 24 300 гектаров. На близлежащих землях населенных пунктов не имеются свободные пастбищные земли, а пастбищные земли специального земельного фонда района расположены на отгонных участках. Поэтому данную проблему можно решать за счет пастбищных земель крестьянских хозяйств и негосударственных землепользователей, расположенных на близлежащих землях населенных пунктов. Считаем необходимым изъятие пастбищных земель крестьянских хозяйств и негосударственных землепользователей, расположенных на близлежащих землях населенных пунктов для государственных нужд и включить в черту населенных пунктов как пастбища общего пользования.</w:t>
      </w:r>
    </w:p>
    <w:p>
      <w:pPr>
        <w:spacing w:after="0"/>
        <w:ind w:left="0"/>
        <w:jc w:val="both"/>
      </w:pPr>
      <w:r>
        <w:rPr>
          <w:rFonts w:ascii="Times New Roman"/>
          <w:b w:val="false"/>
          <w:i w:val="false"/>
          <w:color w:val="000000"/>
          <w:sz w:val="28"/>
        </w:rPr>
        <w:t>
      Предлагается изъятие вышеназванных 24 300 гектаров из земель пастбищных земель крестьянских хозяйств и негосударственных землепользователей для государственных нужд и включение их в черту населенных пунктов как пастбища общего пользования, расположенных на близлежащих землях населенных пунктов следующих сельских округов:</w:t>
      </w:r>
    </w:p>
    <w:p>
      <w:pPr>
        <w:spacing w:after="0"/>
        <w:ind w:left="0"/>
        <w:jc w:val="both"/>
      </w:pPr>
      <w:r>
        <w:rPr>
          <w:rFonts w:ascii="Times New Roman"/>
          <w:b w:val="false"/>
          <w:i w:val="false"/>
          <w:color w:val="000000"/>
          <w:sz w:val="28"/>
        </w:rPr>
        <w:t>
      1)Сельский округ Алимтау, общая площадь 4 500 гектаров, в том числе по населенным пунктам:</w:t>
      </w:r>
    </w:p>
    <w:p>
      <w:pPr>
        <w:spacing w:after="0"/>
        <w:ind w:left="0"/>
        <w:jc w:val="both"/>
      </w:pPr>
      <w:r>
        <w:rPr>
          <w:rFonts w:ascii="Times New Roman"/>
          <w:b w:val="false"/>
          <w:i w:val="false"/>
          <w:color w:val="000000"/>
          <w:sz w:val="28"/>
        </w:rPr>
        <w:t>
      - Алимтау -1320 гектаров;</w:t>
      </w:r>
    </w:p>
    <w:p>
      <w:pPr>
        <w:spacing w:after="0"/>
        <w:ind w:left="0"/>
        <w:jc w:val="both"/>
      </w:pPr>
      <w:r>
        <w:rPr>
          <w:rFonts w:ascii="Times New Roman"/>
          <w:b w:val="false"/>
          <w:i w:val="false"/>
          <w:color w:val="000000"/>
          <w:sz w:val="28"/>
        </w:rPr>
        <w:t>
      - Жайдаккудык -1680 гектаров;</w:t>
      </w:r>
    </w:p>
    <w:p>
      <w:pPr>
        <w:spacing w:after="0"/>
        <w:ind w:left="0"/>
        <w:jc w:val="both"/>
      </w:pPr>
      <w:r>
        <w:rPr>
          <w:rFonts w:ascii="Times New Roman"/>
          <w:b w:val="false"/>
          <w:i w:val="false"/>
          <w:color w:val="000000"/>
          <w:sz w:val="28"/>
        </w:rPr>
        <w:t>
      -Таскудык -1500 гектаров.</w:t>
      </w:r>
    </w:p>
    <w:p>
      <w:pPr>
        <w:spacing w:after="0"/>
        <w:ind w:left="0"/>
        <w:jc w:val="both"/>
      </w:pPr>
      <w:r>
        <w:rPr>
          <w:rFonts w:ascii="Times New Roman"/>
          <w:b w:val="false"/>
          <w:i w:val="false"/>
          <w:color w:val="000000"/>
          <w:sz w:val="28"/>
        </w:rPr>
        <w:t>
      2)Сельский округ Дарбаза, общая площадь 9 000 гектаров, в том числе по населенным пунктам:</w:t>
      </w:r>
    </w:p>
    <w:p>
      <w:pPr>
        <w:spacing w:after="0"/>
        <w:ind w:left="0"/>
        <w:jc w:val="both"/>
      </w:pPr>
      <w:r>
        <w:rPr>
          <w:rFonts w:ascii="Times New Roman"/>
          <w:b w:val="false"/>
          <w:i w:val="false"/>
          <w:color w:val="000000"/>
          <w:sz w:val="28"/>
        </w:rPr>
        <w:t>
      - Дарбаза -1500 гектаров;</w:t>
      </w:r>
    </w:p>
    <w:p>
      <w:pPr>
        <w:spacing w:after="0"/>
        <w:ind w:left="0"/>
        <w:jc w:val="both"/>
      </w:pPr>
      <w:r>
        <w:rPr>
          <w:rFonts w:ascii="Times New Roman"/>
          <w:b w:val="false"/>
          <w:i w:val="false"/>
          <w:color w:val="000000"/>
          <w:sz w:val="28"/>
        </w:rPr>
        <w:t>
      - Ердаут -745 гектаров;</w:t>
      </w:r>
    </w:p>
    <w:p>
      <w:pPr>
        <w:spacing w:after="0"/>
        <w:ind w:left="0"/>
        <w:jc w:val="both"/>
      </w:pPr>
      <w:r>
        <w:rPr>
          <w:rFonts w:ascii="Times New Roman"/>
          <w:b w:val="false"/>
          <w:i w:val="false"/>
          <w:color w:val="000000"/>
          <w:sz w:val="28"/>
        </w:rPr>
        <w:t>
      - 51 разъезд -2800 гектаров;</w:t>
      </w:r>
    </w:p>
    <w:p>
      <w:pPr>
        <w:spacing w:after="0"/>
        <w:ind w:left="0"/>
        <w:jc w:val="both"/>
      </w:pPr>
      <w:r>
        <w:rPr>
          <w:rFonts w:ascii="Times New Roman"/>
          <w:b w:val="false"/>
          <w:i w:val="false"/>
          <w:color w:val="000000"/>
          <w:sz w:val="28"/>
        </w:rPr>
        <w:t>
      -Таскудык -1400 гектаров;</w:t>
      </w:r>
    </w:p>
    <w:p>
      <w:pPr>
        <w:spacing w:after="0"/>
        <w:ind w:left="0"/>
        <w:jc w:val="both"/>
      </w:pPr>
      <w:r>
        <w:rPr>
          <w:rFonts w:ascii="Times New Roman"/>
          <w:b w:val="false"/>
          <w:i w:val="false"/>
          <w:color w:val="000000"/>
          <w:sz w:val="28"/>
        </w:rPr>
        <w:t>
      -Курысай -1000 гектаров;</w:t>
      </w:r>
    </w:p>
    <w:p>
      <w:pPr>
        <w:spacing w:after="0"/>
        <w:ind w:left="0"/>
        <w:jc w:val="both"/>
      </w:pPr>
      <w:r>
        <w:rPr>
          <w:rFonts w:ascii="Times New Roman"/>
          <w:b w:val="false"/>
          <w:i w:val="false"/>
          <w:color w:val="000000"/>
          <w:sz w:val="28"/>
        </w:rPr>
        <w:t>
      -Сарысу - 1555 гектаров.</w:t>
      </w:r>
    </w:p>
    <w:p>
      <w:pPr>
        <w:spacing w:after="0"/>
        <w:ind w:left="0"/>
        <w:jc w:val="both"/>
      </w:pPr>
      <w:r>
        <w:rPr>
          <w:rFonts w:ascii="Times New Roman"/>
          <w:b w:val="false"/>
          <w:i w:val="false"/>
          <w:color w:val="000000"/>
          <w:sz w:val="28"/>
        </w:rPr>
        <w:t>
      3)Сельский округ Жылга, общая площадь 10 000 гектаров, в том числе по населенным пунктам:</w:t>
      </w:r>
    </w:p>
    <w:p>
      <w:pPr>
        <w:spacing w:after="0"/>
        <w:ind w:left="0"/>
        <w:jc w:val="both"/>
      </w:pPr>
      <w:r>
        <w:rPr>
          <w:rFonts w:ascii="Times New Roman"/>
          <w:b w:val="false"/>
          <w:i w:val="false"/>
          <w:color w:val="000000"/>
          <w:sz w:val="28"/>
        </w:rPr>
        <w:t>
      - Жылга -1590 гектаров;</w:t>
      </w:r>
    </w:p>
    <w:p>
      <w:pPr>
        <w:spacing w:after="0"/>
        <w:ind w:left="0"/>
        <w:jc w:val="both"/>
      </w:pPr>
      <w:r>
        <w:rPr>
          <w:rFonts w:ascii="Times New Roman"/>
          <w:b w:val="false"/>
          <w:i w:val="false"/>
          <w:color w:val="000000"/>
          <w:sz w:val="28"/>
        </w:rPr>
        <w:t>
      - Каракалпак -1335 гектаров;</w:t>
      </w:r>
    </w:p>
    <w:p>
      <w:pPr>
        <w:spacing w:after="0"/>
        <w:ind w:left="0"/>
        <w:jc w:val="both"/>
      </w:pPr>
      <w:r>
        <w:rPr>
          <w:rFonts w:ascii="Times New Roman"/>
          <w:b w:val="false"/>
          <w:i w:val="false"/>
          <w:color w:val="000000"/>
          <w:sz w:val="28"/>
        </w:rPr>
        <w:t>
      - Шайхана -450 гектаров;</w:t>
      </w:r>
    </w:p>
    <w:p>
      <w:pPr>
        <w:spacing w:after="0"/>
        <w:ind w:left="0"/>
        <w:jc w:val="both"/>
      </w:pPr>
      <w:r>
        <w:rPr>
          <w:rFonts w:ascii="Times New Roman"/>
          <w:b w:val="false"/>
          <w:i w:val="false"/>
          <w:color w:val="000000"/>
          <w:sz w:val="28"/>
        </w:rPr>
        <w:t>
      -Шенгелди -2000 гектаров;</w:t>
      </w:r>
    </w:p>
    <w:p>
      <w:pPr>
        <w:spacing w:after="0"/>
        <w:ind w:left="0"/>
        <w:jc w:val="both"/>
      </w:pPr>
      <w:r>
        <w:rPr>
          <w:rFonts w:ascii="Times New Roman"/>
          <w:b w:val="false"/>
          <w:i w:val="false"/>
          <w:color w:val="000000"/>
          <w:sz w:val="28"/>
        </w:rPr>
        <w:t>
      -Шымырбай -4625 гектаров.</w:t>
      </w:r>
    </w:p>
    <w:p>
      <w:pPr>
        <w:spacing w:after="0"/>
        <w:ind w:left="0"/>
        <w:jc w:val="both"/>
      </w:pPr>
      <w:r>
        <w:rPr>
          <w:rFonts w:ascii="Times New Roman"/>
          <w:b w:val="false"/>
          <w:i w:val="false"/>
          <w:color w:val="000000"/>
          <w:sz w:val="28"/>
        </w:rPr>
        <w:t>
      4)Сельский округ Тегисшил, общая площадь 800 гектаров, в том числе по населенным пунктам:</w:t>
      </w:r>
    </w:p>
    <w:p>
      <w:pPr>
        <w:spacing w:after="0"/>
        <w:ind w:left="0"/>
        <w:jc w:val="both"/>
      </w:pPr>
      <w:r>
        <w:rPr>
          <w:rFonts w:ascii="Times New Roman"/>
          <w:b w:val="false"/>
          <w:i w:val="false"/>
          <w:color w:val="000000"/>
          <w:sz w:val="28"/>
        </w:rPr>
        <w:t>
      - Таскескен -135 гектаров;</w:t>
      </w:r>
    </w:p>
    <w:p>
      <w:pPr>
        <w:spacing w:after="0"/>
        <w:ind w:left="0"/>
        <w:jc w:val="both"/>
      </w:pPr>
      <w:r>
        <w:rPr>
          <w:rFonts w:ascii="Times New Roman"/>
          <w:b w:val="false"/>
          <w:i w:val="false"/>
          <w:color w:val="000000"/>
          <w:sz w:val="28"/>
        </w:rPr>
        <w:t>
      - Тегисшил -10 гектаров;</w:t>
      </w:r>
    </w:p>
    <w:p>
      <w:pPr>
        <w:spacing w:after="0"/>
        <w:ind w:left="0"/>
        <w:jc w:val="both"/>
      </w:pPr>
      <w:r>
        <w:rPr>
          <w:rFonts w:ascii="Times New Roman"/>
          <w:b w:val="false"/>
          <w:i w:val="false"/>
          <w:color w:val="000000"/>
          <w:sz w:val="28"/>
        </w:rPr>
        <w:t>
      -Мадениет -655 гектаров.</w:t>
      </w:r>
    </w:p>
    <w:p>
      <w:pPr>
        <w:spacing w:after="0"/>
        <w:ind w:left="0"/>
        <w:jc w:val="left"/>
      </w:pPr>
      <w:r>
        <w:rPr>
          <w:rFonts w:ascii="Times New Roman"/>
          <w:b/>
          <w:i w:val="false"/>
          <w:color w:val="000000"/>
        </w:rPr>
        <w:t xml:space="preserve"> Сведения геоботанического обследования пастбищ</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Март-апрель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 ность, кило-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кв.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скважин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 СЭС, 128 генараторов, 16 централизованные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объектов для сезонного проживания, 162 жилого дома, 144 колодца.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Ветеринарно-санитарные помещения, обслуживающие домашних животных: ветеринарные станции-10, купка мелкорогатого скота-28, пункт искусственного осеменения-6, биотермические ямы- 6.</w:t>
      </w:r>
    </w:p>
    <w:p>
      <w:pPr>
        <w:spacing w:after="0"/>
        <w:ind w:left="0"/>
        <w:jc w:val="both"/>
      </w:pPr>
      <w:r>
        <w:rPr>
          <w:rFonts w:ascii="Times New Roman"/>
          <w:b w:val="false"/>
          <w:i w:val="false"/>
          <w:color w:val="000000"/>
          <w:sz w:val="28"/>
        </w:rPr>
        <w:t>
      Информация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Численность поголовья сельскохозяйственных животных из базы данных идентификации сельскохозяйственных животных</w:t>
      </w:r>
    </w:p>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 тора адми- нистративно- территориал- 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дойные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дойные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дойные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414 298</w:t>
            </w:r>
          </w:p>
        </w:tc>
      </w:tr>
    </w:tbl>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 тора адми-  нистративно- территориал- 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 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 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w:t>
      </w:r>
    </w:p>
    <w:p>
      <w:pPr>
        <w:spacing w:after="0"/>
        <w:ind w:left="0"/>
        <w:jc w:val="both"/>
      </w:pPr>
      <w:r>
        <w:rPr>
          <w:rFonts w:ascii="Times New Roman"/>
          <w:b w:val="false"/>
          <w:i w:val="false"/>
          <w:color w:val="000000"/>
          <w:sz w:val="28"/>
        </w:rPr>
        <w:t>
      для выпаса на отгонных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 тора адми- нистративно- территориал-  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 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сельско- хозяйст- венных товаро- произ- води- 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 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 венных товаро- произ- води- 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 ного по-дворья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 венных товаро- произ- води- 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Сведения о количестве поголовья скота, имеющихся площадей природных пастбищ и требуемых площадей природных пастбищ в разрезе сельских округов Сарыагашского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содержащиеся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1 246 519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--957 361</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Общая площадь пастбищ в Сарыагашском районе составляет 289 158 гектаров, согласно приказу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1 246 519 гектаров пастбищных земель.</w:t>
      </w:r>
    </w:p>
    <w:p>
      <w:pPr>
        <w:spacing w:after="0"/>
        <w:ind w:left="0"/>
        <w:jc w:val="both"/>
      </w:pPr>
      <w:r>
        <w:rPr>
          <w:rFonts w:ascii="Times New Roman"/>
          <w:b w:val="false"/>
          <w:i w:val="false"/>
          <w:color w:val="000000"/>
          <w:sz w:val="28"/>
        </w:rPr>
        <w:t>
      В общей сложности по району 492 499 голов скота (59 185 голов КРС, 19 016 лошадей, 414 298 голов МРС, 120 верблюдов) используют 289 158 гектаров пастбищ, из них 50 453 голов (17 026 голов КРС, 3 377 лошадей и 30 050 голов МРС) содержатся в неволе.</w:t>
      </w:r>
    </w:p>
    <w:p>
      <w:pPr>
        <w:spacing w:after="0"/>
        <w:ind w:left="0"/>
        <w:jc w:val="both"/>
      </w:pPr>
      <w:r>
        <w:rPr>
          <w:rFonts w:ascii="Times New Roman"/>
          <w:b w:val="false"/>
          <w:i w:val="false"/>
          <w:color w:val="000000"/>
          <w:sz w:val="28"/>
        </w:rPr>
        <w:t>
      На основании вышеизложенного, на 442 046 голов сельскохозяйственных животных в Сарыагашском районе не хватает пастбищных угодий общей площадью 957 361 гектар.</w:t>
      </w:r>
    </w:p>
    <w:p>
      <w:pPr>
        <w:spacing w:after="0"/>
        <w:ind w:left="0"/>
        <w:jc w:val="both"/>
      </w:pPr>
      <w:r>
        <w:rPr>
          <w:rFonts w:ascii="Times New Roman"/>
          <w:b w:val="false"/>
          <w:i w:val="false"/>
          <w:color w:val="000000"/>
          <w:sz w:val="28"/>
        </w:rPr>
        <w:t>
      Для решения проблемы дефицита пастбищ в Сарыагашском районе, нужно перевести животноводство из пастбищной системы в систему содержания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Акжарский сельский округ</w:t>
      </w:r>
    </w:p>
    <w:p>
      <w:pPr>
        <w:spacing w:after="0"/>
        <w:ind w:left="0"/>
        <w:jc w:val="both"/>
      </w:pPr>
      <w:r>
        <w:rPr>
          <w:rFonts w:ascii="Times New Roman"/>
          <w:b w:val="false"/>
          <w:i w:val="false"/>
          <w:color w:val="000000"/>
          <w:sz w:val="28"/>
        </w:rPr>
        <w:t>
      Приложение 2 – Алимтауский сельский округ</w:t>
      </w:r>
    </w:p>
    <w:p>
      <w:pPr>
        <w:spacing w:after="0"/>
        <w:ind w:left="0"/>
        <w:jc w:val="both"/>
      </w:pPr>
      <w:r>
        <w:rPr>
          <w:rFonts w:ascii="Times New Roman"/>
          <w:b w:val="false"/>
          <w:i w:val="false"/>
          <w:color w:val="000000"/>
          <w:sz w:val="28"/>
        </w:rPr>
        <w:t>
      Приложение 3 – Дарбазинский сельский округ</w:t>
      </w:r>
    </w:p>
    <w:p>
      <w:pPr>
        <w:spacing w:after="0"/>
        <w:ind w:left="0"/>
        <w:jc w:val="both"/>
      </w:pPr>
      <w:r>
        <w:rPr>
          <w:rFonts w:ascii="Times New Roman"/>
          <w:b w:val="false"/>
          <w:i w:val="false"/>
          <w:color w:val="000000"/>
          <w:sz w:val="28"/>
        </w:rPr>
        <w:t>
      Приложение 4 – Дербисекский сельский округ</w:t>
      </w:r>
    </w:p>
    <w:p>
      <w:pPr>
        <w:spacing w:after="0"/>
        <w:ind w:left="0"/>
        <w:jc w:val="both"/>
      </w:pPr>
      <w:r>
        <w:rPr>
          <w:rFonts w:ascii="Times New Roman"/>
          <w:b w:val="false"/>
          <w:i w:val="false"/>
          <w:color w:val="000000"/>
          <w:sz w:val="28"/>
        </w:rPr>
        <w:t>
      Приложение 5 – Жемистинский сельский округ</w:t>
      </w:r>
    </w:p>
    <w:p>
      <w:pPr>
        <w:spacing w:after="0"/>
        <w:ind w:left="0"/>
        <w:jc w:val="both"/>
      </w:pPr>
      <w:r>
        <w:rPr>
          <w:rFonts w:ascii="Times New Roman"/>
          <w:b w:val="false"/>
          <w:i w:val="false"/>
          <w:color w:val="000000"/>
          <w:sz w:val="28"/>
        </w:rPr>
        <w:t>
      Приложение 6 – Жылгинский сельский округ</w:t>
      </w:r>
    </w:p>
    <w:p>
      <w:pPr>
        <w:spacing w:after="0"/>
        <w:ind w:left="0"/>
        <w:jc w:val="both"/>
      </w:pPr>
      <w:r>
        <w:rPr>
          <w:rFonts w:ascii="Times New Roman"/>
          <w:b w:val="false"/>
          <w:i w:val="false"/>
          <w:color w:val="000000"/>
          <w:sz w:val="28"/>
        </w:rPr>
        <w:t>
      Приложение 7 – Коктерекский сельский округ</w:t>
      </w:r>
    </w:p>
    <w:p>
      <w:pPr>
        <w:spacing w:after="0"/>
        <w:ind w:left="0"/>
        <w:jc w:val="both"/>
      </w:pPr>
      <w:r>
        <w:rPr>
          <w:rFonts w:ascii="Times New Roman"/>
          <w:b w:val="false"/>
          <w:i w:val="false"/>
          <w:color w:val="000000"/>
          <w:sz w:val="28"/>
        </w:rPr>
        <w:t>
      Приложение 8 – Кызылжарский сельский округ</w:t>
      </w:r>
    </w:p>
    <w:p>
      <w:pPr>
        <w:spacing w:after="0"/>
        <w:ind w:left="0"/>
        <w:jc w:val="both"/>
      </w:pPr>
      <w:r>
        <w:rPr>
          <w:rFonts w:ascii="Times New Roman"/>
          <w:b w:val="false"/>
          <w:i w:val="false"/>
          <w:color w:val="000000"/>
          <w:sz w:val="28"/>
        </w:rPr>
        <w:t>
      Приложение 9 – Жартытобинский сельский округ</w:t>
      </w:r>
    </w:p>
    <w:p>
      <w:pPr>
        <w:spacing w:after="0"/>
        <w:ind w:left="0"/>
        <w:jc w:val="both"/>
      </w:pPr>
      <w:r>
        <w:rPr>
          <w:rFonts w:ascii="Times New Roman"/>
          <w:b w:val="false"/>
          <w:i w:val="false"/>
          <w:color w:val="000000"/>
          <w:sz w:val="28"/>
        </w:rPr>
        <w:t>
      Приложение 10 – Жибекжолинский сельский округ</w:t>
      </w:r>
    </w:p>
    <w:p>
      <w:pPr>
        <w:spacing w:after="0"/>
        <w:ind w:left="0"/>
        <w:jc w:val="both"/>
      </w:pPr>
      <w:r>
        <w:rPr>
          <w:rFonts w:ascii="Times New Roman"/>
          <w:b w:val="false"/>
          <w:i w:val="false"/>
          <w:color w:val="000000"/>
          <w:sz w:val="28"/>
        </w:rPr>
        <w:t>
      Приложение 11 – Куркелеский сельский округ</w:t>
      </w:r>
    </w:p>
    <w:p>
      <w:pPr>
        <w:spacing w:after="0"/>
        <w:ind w:left="0"/>
        <w:jc w:val="both"/>
      </w:pPr>
      <w:r>
        <w:rPr>
          <w:rFonts w:ascii="Times New Roman"/>
          <w:b w:val="false"/>
          <w:i w:val="false"/>
          <w:color w:val="000000"/>
          <w:sz w:val="28"/>
        </w:rPr>
        <w:t>
      Приложение 12 – Кабланбекский сельский округ</w:t>
      </w:r>
    </w:p>
    <w:p>
      <w:pPr>
        <w:spacing w:after="0"/>
        <w:ind w:left="0"/>
        <w:jc w:val="both"/>
      </w:pPr>
      <w:r>
        <w:rPr>
          <w:rFonts w:ascii="Times New Roman"/>
          <w:b w:val="false"/>
          <w:i w:val="false"/>
          <w:color w:val="000000"/>
          <w:sz w:val="28"/>
        </w:rPr>
        <w:t>
      Приложение 13 – Тегисшильский сельский округ</w:t>
      </w:r>
    </w:p>
    <w:p>
      <w:pPr>
        <w:spacing w:after="0"/>
        <w:ind w:left="0"/>
        <w:jc w:val="both"/>
      </w:pPr>
      <w:r>
        <w:rPr>
          <w:rFonts w:ascii="Times New Roman"/>
          <w:b w:val="false"/>
          <w:i w:val="false"/>
          <w:color w:val="000000"/>
          <w:sz w:val="28"/>
        </w:rPr>
        <w:t>
      1. Акжарский сельский округ.</w:t>
      </w:r>
    </w:p>
    <w:p>
      <w:pPr>
        <w:spacing w:after="0"/>
        <w:ind w:left="0"/>
        <w:jc w:val="both"/>
      </w:pPr>
      <w:r>
        <w:rPr>
          <w:rFonts w:ascii="Times New Roman"/>
          <w:b w:val="false"/>
          <w:i w:val="false"/>
          <w:color w:val="000000"/>
          <w:sz w:val="28"/>
        </w:rPr>
        <w:t>
      Центр- село Акжар.</w:t>
      </w:r>
    </w:p>
    <w:p>
      <w:pPr>
        <w:spacing w:after="0"/>
        <w:ind w:left="0"/>
        <w:jc w:val="both"/>
      </w:pPr>
      <w:r>
        <w:rPr>
          <w:rFonts w:ascii="Times New Roman"/>
          <w:b w:val="false"/>
          <w:i w:val="false"/>
          <w:color w:val="000000"/>
          <w:sz w:val="28"/>
        </w:rPr>
        <w:t>
      Населенные пункты- Акжар, Багыс.</w:t>
      </w:r>
    </w:p>
    <w:p>
      <w:pPr>
        <w:spacing w:after="0"/>
        <w:ind w:left="0"/>
        <w:jc w:val="both"/>
      </w:pPr>
      <w:r>
        <w:rPr>
          <w:rFonts w:ascii="Times New Roman"/>
          <w:b w:val="false"/>
          <w:i w:val="false"/>
          <w:color w:val="000000"/>
          <w:sz w:val="28"/>
        </w:rPr>
        <w:t>
      Общая площадь округа-13905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земли-13265 гектар;</w:t>
      </w:r>
    </w:p>
    <w:p>
      <w:pPr>
        <w:spacing w:after="0"/>
        <w:ind w:left="0"/>
        <w:jc w:val="both"/>
      </w:pPr>
      <w:r>
        <w:rPr>
          <w:rFonts w:ascii="Times New Roman"/>
          <w:b w:val="false"/>
          <w:i w:val="false"/>
          <w:color w:val="000000"/>
          <w:sz w:val="28"/>
        </w:rPr>
        <w:t>
      общие пахотные земли-5050 гектар;</w:t>
      </w:r>
    </w:p>
    <w:p>
      <w:pPr>
        <w:spacing w:after="0"/>
        <w:ind w:left="0"/>
        <w:jc w:val="both"/>
      </w:pPr>
      <w:r>
        <w:rPr>
          <w:rFonts w:ascii="Times New Roman"/>
          <w:b w:val="false"/>
          <w:i w:val="false"/>
          <w:color w:val="000000"/>
          <w:sz w:val="28"/>
        </w:rPr>
        <w:t>
      орошаемые пашни-3115 гектар;</w:t>
      </w:r>
    </w:p>
    <w:p>
      <w:pPr>
        <w:spacing w:after="0"/>
        <w:ind w:left="0"/>
        <w:jc w:val="both"/>
      </w:pPr>
      <w:r>
        <w:rPr>
          <w:rFonts w:ascii="Times New Roman"/>
          <w:b w:val="false"/>
          <w:i w:val="false"/>
          <w:color w:val="000000"/>
          <w:sz w:val="28"/>
        </w:rPr>
        <w:t>
      многолетние насаждения-254 гектар;</w:t>
      </w:r>
    </w:p>
    <w:p>
      <w:pPr>
        <w:spacing w:after="0"/>
        <w:ind w:left="0"/>
        <w:jc w:val="both"/>
      </w:pPr>
      <w:r>
        <w:rPr>
          <w:rFonts w:ascii="Times New Roman"/>
          <w:b w:val="false"/>
          <w:i w:val="false"/>
          <w:color w:val="000000"/>
          <w:sz w:val="28"/>
        </w:rPr>
        <w:t>
      пастбищные земли-7739 гектар.</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пункты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w:t>
            </w:r>
          </w:p>
        </w:tc>
      </w:tr>
    </w:tbl>
    <w:p>
      <w:pPr>
        <w:spacing w:after="0"/>
        <w:ind w:left="0"/>
        <w:jc w:val="left"/>
      </w:pPr>
      <w:r>
        <w:br/>
      </w:r>
    </w:p>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округа- 13 905 гектар в чом числе сельскохозяйственные земли- 13 265 гектар общие пахотные земли- 5 050 гектар в том числе орошаемые земли – 3 115 гектар многолетние насаждения- 254 гектарпастбищные земли - 7 739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787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787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18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2. Алимтауский сельский округ.</w:t>
      </w:r>
    </w:p>
    <w:p>
      <w:pPr>
        <w:spacing w:after="0"/>
        <w:ind w:left="0"/>
        <w:jc w:val="both"/>
      </w:pPr>
      <w:r>
        <w:rPr>
          <w:rFonts w:ascii="Times New Roman"/>
          <w:b w:val="false"/>
          <w:i w:val="false"/>
          <w:color w:val="000000"/>
          <w:sz w:val="28"/>
        </w:rPr>
        <w:t>
      Центр- село Алимтау.</w:t>
      </w:r>
    </w:p>
    <w:p>
      <w:pPr>
        <w:spacing w:after="0"/>
        <w:ind w:left="0"/>
        <w:jc w:val="both"/>
      </w:pPr>
      <w:r>
        <w:rPr>
          <w:rFonts w:ascii="Times New Roman"/>
          <w:b w:val="false"/>
          <w:i w:val="false"/>
          <w:color w:val="000000"/>
          <w:sz w:val="28"/>
        </w:rPr>
        <w:t>
      Населенные пункты-Алимтау, Жайдаккудык, Таскудык, Коктал.</w:t>
      </w:r>
    </w:p>
    <w:p>
      <w:pPr>
        <w:spacing w:after="0"/>
        <w:ind w:left="0"/>
        <w:jc w:val="both"/>
      </w:pPr>
      <w:r>
        <w:rPr>
          <w:rFonts w:ascii="Times New Roman"/>
          <w:b w:val="false"/>
          <w:i w:val="false"/>
          <w:color w:val="000000"/>
          <w:sz w:val="28"/>
        </w:rPr>
        <w:t>
      Общая площадь округа-91580 гектаров,</w:t>
      </w:r>
    </w:p>
    <w:p>
      <w:pPr>
        <w:spacing w:after="0"/>
        <w:ind w:left="0"/>
        <w:jc w:val="both"/>
      </w:pPr>
      <w:r>
        <w:rPr>
          <w:rFonts w:ascii="Times New Roman"/>
          <w:b w:val="false"/>
          <w:i w:val="false"/>
          <w:color w:val="000000"/>
          <w:sz w:val="28"/>
        </w:rPr>
        <w:t>
      В том числе: сельскохозяйственные земли-88008 гектаров;</w:t>
      </w:r>
    </w:p>
    <w:p>
      <w:pPr>
        <w:spacing w:after="0"/>
        <w:ind w:left="0"/>
        <w:jc w:val="both"/>
      </w:pPr>
      <w:r>
        <w:rPr>
          <w:rFonts w:ascii="Times New Roman"/>
          <w:b w:val="false"/>
          <w:i w:val="false"/>
          <w:color w:val="000000"/>
          <w:sz w:val="28"/>
        </w:rPr>
        <w:t>
      общие пахотные земли-5029 гектаров;</w:t>
      </w:r>
    </w:p>
    <w:p>
      <w:pPr>
        <w:spacing w:after="0"/>
        <w:ind w:left="0"/>
        <w:jc w:val="both"/>
      </w:pPr>
      <w:r>
        <w:rPr>
          <w:rFonts w:ascii="Times New Roman"/>
          <w:b w:val="false"/>
          <w:i w:val="false"/>
          <w:color w:val="000000"/>
          <w:sz w:val="28"/>
        </w:rPr>
        <w:t>
      пастбищные земли-82 979 гектаров.</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w:t>
            </w:r>
          </w:p>
        </w:tc>
      </w:tr>
    </w:tbl>
    <w:p>
      <w:pPr>
        <w:spacing w:after="0"/>
        <w:ind w:left="0"/>
        <w:jc w:val="left"/>
      </w:pPr>
      <w:r>
        <w:br/>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округа- 91 580 гектар в чом числе сельскохозяйственные земли- 88 008 гектар общие пахотные земли- 5 029 гектар пастбищные земли – 82 979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343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533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533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3. Дарбазинский сельский округ.</w:t>
      </w:r>
    </w:p>
    <w:p>
      <w:pPr>
        <w:spacing w:after="0"/>
        <w:ind w:left="0"/>
        <w:jc w:val="both"/>
      </w:pPr>
      <w:r>
        <w:rPr>
          <w:rFonts w:ascii="Times New Roman"/>
          <w:b w:val="false"/>
          <w:i w:val="false"/>
          <w:color w:val="000000"/>
          <w:sz w:val="28"/>
        </w:rPr>
        <w:t>
      Центр-село Дарбаза.</w:t>
      </w:r>
    </w:p>
    <w:p>
      <w:pPr>
        <w:spacing w:after="0"/>
        <w:ind w:left="0"/>
        <w:jc w:val="both"/>
      </w:pPr>
      <w:r>
        <w:rPr>
          <w:rFonts w:ascii="Times New Roman"/>
          <w:b w:val="false"/>
          <w:i w:val="false"/>
          <w:color w:val="000000"/>
          <w:sz w:val="28"/>
        </w:rPr>
        <w:t xml:space="preserve">
      Населенные пункты- Дарбаза, Таскудык, Ердауыт, Курысай, 51-разьезд, Сарысу, </w:t>
      </w:r>
    </w:p>
    <w:p>
      <w:pPr>
        <w:spacing w:after="0"/>
        <w:ind w:left="0"/>
        <w:jc w:val="both"/>
      </w:pPr>
      <w:r>
        <w:rPr>
          <w:rFonts w:ascii="Times New Roman"/>
          <w:b w:val="false"/>
          <w:i w:val="false"/>
          <w:color w:val="000000"/>
          <w:sz w:val="28"/>
        </w:rPr>
        <w:t>
      Общая площадь округа – 77 600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земли- 76708 гектаров;</w:t>
      </w:r>
    </w:p>
    <w:p>
      <w:pPr>
        <w:spacing w:after="0"/>
        <w:ind w:left="0"/>
        <w:jc w:val="both"/>
      </w:pPr>
      <w:r>
        <w:rPr>
          <w:rFonts w:ascii="Times New Roman"/>
          <w:b w:val="false"/>
          <w:i w:val="false"/>
          <w:color w:val="000000"/>
          <w:sz w:val="28"/>
        </w:rPr>
        <w:t>
      общие пахотные земли- 21974 гектаров;</w:t>
      </w:r>
    </w:p>
    <w:p>
      <w:pPr>
        <w:spacing w:after="0"/>
        <w:ind w:left="0"/>
        <w:jc w:val="both"/>
      </w:pPr>
      <w:r>
        <w:rPr>
          <w:rFonts w:ascii="Times New Roman"/>
          <w:b w:val="false"/>
          <w:i w:val="false"/>
          <w:color w:val="000000"/>
          <w:sz w:val="28"/>
        </w:rPr>
        <w:t>
      пастбищные земли-48180 гектаров.</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содержащиеся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содержащиеся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содержащиеся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-128269</w:t>
            </w:r>
          </w:p>
        </w:tc>
      </w:tr>
    </w:tbl>
    <w:p>
      <w:pPr>
        <w:spacing w:after="0"/>
        <w:ind w:left="0"/>
        <w:jc w:val="left"/>
      </w:pP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округа- 77 600 гектар в чом числе сельскохозяйственные земли- 76 708 гектар общие пахотные земли- 21 974 гектар пастбищные земли – 48 180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4. Дербисекский сельский округ.</w:t>
      </w:r>
    </w:p>
    <w:p>
      <w:pPr>
        <w:spacing w:after="0"/>
        <w:ind w:left="0"/>
        <w:jc w:val="both"/>
      </w:pPr>
      <w:r>
        <w:rPr>
          <w:rFonts w:ascii="Times New Roman"/>
          <w:b w:val="false"/>
          <w:i w:val="false"/>
          <w:color w:val="000000"/>
          <w:sz w:val="28"/>
        </w:rPr>
        <w:t>
      Центр-село Дербисек.</w:t>
      </w:r>
    </w:p>
    <w:p>
      <w:pPr>
        <w:spacing w:after="0"/>
        <w:ind w:left="0"/>
        <w:jc w:val="both"/>
      </w:pPr>
      <w:r>
        <w:rPr>
          <w:rFonts w:ascii="Times New Roman"/>
          <w:b w:val="false"/>
          <w:i w:val="false"/>
          <w:color w:val="000000"/>
          <w:sz w:val="28"/>
        </w:rPr>
        <w:t>
      Населенные пункты- Дербисек, Атамекен.</w:t>
      </w:r>
    </w:p>
    <w:p>
      <w:pPr>
        <w:spacing w:after="0"/>
        <w:ind w:left="0"/>
        <w:jc w:val="both"/>
      </w:pPr>
      <w:r>
        <w:rPr>
          <w:rFonts w:ascii="Times New Roman"/>
          <w:b w:val="false"/>
          <w:i w:val="false"/>
          <w:color w:val="000000"/>
          <w:sz w:val="28"/>
        </w:rPr>
        <w:t>
      Общая площадь округа-19 070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земли-16 926 гектаров;</w:t>
      </w:r>
    </w:p>
    <w:p>
      <w:pPr>
        <w:spacing w:after="0"/>
        <w:ind w:left="0"/>
        <w:jc w:val="both"/>
      </w:pPr>
      <w:r>
        <w:rPr>
          <w:rFonts w:ascii="Times New Roman"/>
          <w:b w:val="false"/>
          <w:i w:val="false"/>
          <w:color w:val="000000"/>
          <w:sz w:val="28"/>
        </w:rPr>
        <w:t>
      общие пахотные земли-6 050 гектаров;</w:t>
      </w:r>
    </w:p>
    <w:p>
      <w:pPr>
        <w:spacing w:after="0"/>
        <w:ind w:left="0"/>
        <w:jc w:val="both"/>
      </w:pPr>
      <w:r>
        <w:rPr>
          <w:rFonts w:ascii="Times New Roman"/>
          <w:b w:val="false"/>
          <w:i w:val="false"/>
          <w:color w:val="000000"/>
          <w:sz w:val="28"/>
        </w:rPr>
        <w:t>
      орошаемые пашни-4 588 гектаров;</w:t>
      </w:r>
    </w:p>
    <w:p>
      <w:pPr>
        <w:spacing w:after="0"/>
        <w:ind w:left="0"/>
        <w:jc w:val="both"/>
      </w:pPr>
      <w:r>
        <w:rPr>
          <w:rFonts w:ascii="Times New Roman"/>
          <w:b w:val="false"/>
          <w:i w:val="false"/>
          <w:color w:val="000000"/>
          <w:sz w:val="28"/>
        </w:rPr>
        <w:t>
      многолетние насаждения-229 гектаров;</w:t>
      </w:r>
    </w:p>
    <w:p>
      <w:pPr>
        <w:spacing w:after="0"/>
        <w:ind w:left="0"/>
        <w:jc w:val="both"/>
      </w:pPr>
      <w:r>
        <w:rPr>
          <w:rFonts w:ascii="Times New Roman"/>
          <w:b w:val="false"/>
          <w:i w:val="false"/>
          <w:color w:val="000000"/>
          <w:sz w:val="28"/>
        </w:rPr>
        <w:t>
      пастбищные земли-10876 гектаров.</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w:t>
            </w:r>
          </w:p>
        </w:tc>
      </w:tr>
    </w:tbl>
    <w:p>
      <w:pPr>
        <w:spacing w:after="0"/>
        <w:ind w:left="0"/>
        <w:jc w:val="left"/>
      </w:pP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округа- 19 070 гектар в чом числе сельскохозяйственные земли- 16 926 гектар общие пахотные земли- 6 050 гектар в том числе орошаемые земли – 4 588 гектар многолетние насаждения- 229 гектарпастбищные земли – 10 876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Жемистинский сельский округ.</w:t>
      </w:r>
    </w:p>
    <w:p>
      <w:pPr>
        <w:spacing w:after="0"/>
        <w:ind w:left="0"/>
        <w:jc w:val="both"/>
      </w:pPr>
      <w:r>
        <w:rPr>
          <w:rFonts w:ascii="Times New Roman"/>
          <w:b w:val="false"/>
          <w:i w:val="false"/>
          <w:color w:val="000000"/>
          <w:sz w:val="28"/>
        </w:rPr>
        <w:t>
      Центр-село Жемисти.</w:t>
      </w:r>
    </w:p>
    <w:p>
      <w:pPr>
        <w:spacing w:after="0"/>
        <w:ind w:left="0"/>
        <w:jc w:val="both"/>
      </w:pPr>
      <w:r>
        <w:rPr>
          <w:rFonts w:ascii="Times New Roman"/>
          <w:b w:val="false"/>
          <w:i w:val="false"/>
          <w:color w:val="000000"/>
          <w:sz w:val="28"/>
        </w:rPr>
        <w:t>
      Населенные пункты- Жемисти,Тын.</w:t>
      </w:r>
    </w:p>
    <w:p>
      <w:pPr>
        <w:spacing w:after="0"/>
        <w:ind w:left="0"/>
        <w:jc w:val="both"/>
      </w:pPr>
      <w:r>
        <w:rPr>
          <w:rFonts w:ascii="Times New Roman"/>
          <w:b w:val="false"/>
          <w:i w:val="false"/>
          <w:color w:val="000000"/>
          <w:sz w:val="28"/>
        </w:rPr>
        <w:t>
      Общая площадь округа-1 234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земли-884 гектара;</w:t>
      </w:r>
    </w:p>
    <w:p>
      <w:pPr>
        <w:spacing w:after="0"/>
        <w:ind w:left="0"/>
        <w:jc w:val="both"/>
      </w:pPr>
      <w:r>
        <w:rPr>
          <w:rFonts w:ascii="Times New Roman"/>
          <w:b w:val="false"/>
          <w:i w:val="false"/>
          <w:color w:val="000000"/>
          <w:sz w:val="28"/>
        </w:rPr>
        <w:t>
      общие пахотные земли-591 гектар;</w:t>
      </w:r>
    </w:p>
    <w:p>
      <w:pPr>
        <w:spacing w:after="0"/>
        <w:ind w:left="0"/>
        <w:jc w:val="both"/>
      </w:pPr>
      <w:r>
        <w:rPr>
          <w:rFonts w:ascii="Times New Roman"/>
          <w:b w:val="false"/>
          <w:i w:val="false"/>
          <w:color w:val="000000"/>
          <w:sz w:val="28"/>
        </w:rPr>
        <w:t>
      орошаемые пашни-591 гектар;</w:t>
      </w:r>
    </w:p>
    <w:p>
      <w:pPr>
        <w:spacing w:after="0"/>
        <w:ind w:left="0"/>
        <w:jc w:val="both"/>
      </w:pPr>
      <w:r>
        <w:rPr>
          <w:rFonts w:ascii="Times New Roman"/>
          <w:b w:val="false"/>
          <w:i w:val="false"/>
          <w:color w:val="000000"/>
          <w:sz w:val="28"/>
        </w:rPr>
        <w:t>
      многолетние насаждения-293 гектар;</w:t>
      </w:r>
    </w:p>
    <w:p>
      <w:pPr>
        <w:spacing w:after="0"/>
        <w:ind w:left="0"/>
        <w:jc w:val="both"/>
      </w:pPr>
      <w:r>
        <w:rPr>
          <w:rFonts w:ascii="Times New Roman"/>
          <w:b w:val="false"/>
          <w:i w:val="false"/>
          <w:color w:val="000000"/>
          <w:sz w:val="28"/>
        </w:rPr>
        <w:t>
      пастбищные земли -3 гектар.</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bl>
    <w:p>
      <w:pPr>
        <w:spacing w:after="0"/>
        <w:ind w:left="0"/>
        <w:jc w:val="left"/>
      </w:pPr>
      <w:r>
        <w:br/>
      </w:r>
    </w:p>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округа- 1 234 гектар в чом числе сельскохозяйственные земли- 884 гектар общие пахотные земли- 591 гектар в том числе орошаемые земли – 591 гектар многолетние насаждения- 293 гектарпастбищные земли - 3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962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962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Сельский округ Жылга.</w:t>
      </w:r>
    </w:p>
    <w:p>
      <w:pPr>
        <w:spacing w:after="0"/>
        <w:ind w:left="0"/>
        <w:jc w:val="both"/>
      </w:pPr>
      <w:r>
        <w:rPr>
          <w:rFonts w:ascii="Times New Roman"/>
          <w:b w:val="false"/>
          <w:i w:val="false"/>
          <w:color w:val="000000"/>
          <w:sz w:val="28"/>
        </w:rPr>
        <w:t>
      Центр- село Жылга.</w:t>
      </w:r>
    </w:p>
    <w:p>
      <w:pPr>
        <w:spacing w:after="0"/>
        <w:ind w:left="0"/>
        <w:jc w:val="both"/>
      </w:pPr>
      <w:r>
        <w:rPr>
          <w:rFonts w:ascii="Times New Roman"/>
          <w:b w:val="false"/>
          <w:i w:val="false"/>
          <w:color w:val="000000"/>
          <w:sz w:val="28"/>
        </w:rPr>
        <w:t xml:space="preserve">
      Населенные пункты- Жылга, Шенгелды, Шайхана, Каракалпак, Шымырбай, Кызыласу. </w:t>
      </w:r>
    </w:p>
    <w:p>
      <w:pPr>
        <w:spacing w:after="0"/>
        <w:ind w:left="0"/>
        <w:jc w:val="both"/>
      </w:pPr>
      <w:r>
        <w:rPr>
          <w:rFonts w:ascii="Times New Roman"/>
          <w:b w:val="false"/>
          <w:i w:val="false"/>
          <w:color w:val="000000"/>
          <w:sz w:val="28"/>
        </w:rPr>
        <w:t>
      Общая площадь округа-129 030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земли-125 271 гектар;</w:t>
      </w:r>
    </w:p>
    <w:p>
      <w:pPr>
        <w:spacing w:after="0"/>
        <w:ind w:left="0"/>
        <w:jc w:val="both"/>
      </w:pPr>
      <w:r>
        <w:rPr>
          <w:rFonts w:ascii="Times New Roman"/>
          <w:b w:val="false"/>
          <w:i w:val="false"/>
          <w:color w:val="000000"/>
          <w:sz w:val="28"/>
        </w:rPr>
        <w:t>
      общие пахотные земли-19 011 гектар;</w:t>
      </w:r>
    </w:p>
    <w:p>
      <w:pPr>
        <w:spacing w:after="0"/>
        <w:ind w:left="0"/>
        <w:jc w:val="both"/>
      </w:pPr>
      <w:r>
        <w:rPr>
          <w:rFonts w:ascii="Times New Roman"/>
          <w:b w:val="false"/>
          <w:i w:val="false"/>
          <w:color w:val="000000"/>
          <w:sz w:val="28"/>
        </w:rPr>
        <w:t>
      пастбищные земли-101 205 гектаров.</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141521</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-232 742</w:t>
            </w:r>
          </w:p>
        </w:tc>
      </w:tr>
    </w:tbl>
    <w:p>
      <w:pPr>
        <w:spacing w:after="0"/>
        <w:ind w:left="0"/>
        <w:jc w:val="left"/>
      </w:pPr>
      <w:r>
        <w:br/>
      </w:r>
    </w:p>
    <w:p>
      <w:pPr>
        <w:spacing w:after="0"/>
        <w:ind w:left="0"/>
        <w:jc w:val="both"/>
      </w:pPr>
      <w:r>
        <w:drawing>
          <wp:inline distT="0" distB="0" distL="0" distR="0">
            <wp:extent cx="78105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округа- 129 030 гектар в чом числе сельскохозяйственные земли- 125 271 гектар общие пахотные земли- 19 011 гектар пастбищные земли – 101 205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470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914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91400" cy="1233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7. Коктерекский сельский округ</w:t>
      </w:r>
    </w:p>
    <w:p>
      <w:pPr>
        <w:spacing w:after="0"/>
        <w:ind w:left="0"/>
        <w:jc w:val="both"/>
      </w:pPr>
      <w:r>
        <w:rPr>
          <w:rFonts w:ascii="Times New Roman"/>
          <w:b w:val="false"/>
          <w:i w:val="false"/>
          <w:color w:val="000000"/>
          <w:sz w:val="28"/>
        </w:rPr>
        <w:t>
      Центр-поселок Коктерек.</w:t>
      </w:r>
    </w:p>
    <w:p>
      <w:pPr>
        <w:spacing w:after="0"/>
        <w:ind w:left="0"/>
        <w:jc w:val="both"/>
      </w:pPr>
      <w:r>
        <w:rPr>
          <w:rFonts w:ascii="Times New Roman"/>
          <w:b w:val="false"/>
          <w:i w:val="false"/>
          <w:color w:val="000000"/>
          <w:sz w:val="28"/>
        </w:rPr>
        <w:t>
      Населенные пункты- Коктерек, Дархан.</w:t>
      </w:r>
    </w:p>
    <w:p>
      <w:pPr>
        <w:spacing w:after="0"/>
        <w:ind w:left="0"/>
        <w:jc w:val="both"/>
      </w:pPr>
      <w:r>
        <w:rPr>
          <w:rFonts w:ascii="Times New Roman"/>
          <w:b w:val="false"/>
          <w:i w:val="false"/>
          <w:color w:val="000000"/>
          <w:sz w:val="28"/>
        </w:rPr>
        <w:t>
      Общая площадь округа-1749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земли-361 гектар;</w:t>
      </w:r>
    </w:p>
    <w:p>
      <w:pPr>
        <w:spacing w:after="0"/>
        <w:ind w:left="0"/>
        <w:jc w:val="both"/>
      </w:pPr>
      <w:r>
        <w:rPr>
          <w:rFonts w:ascii="Times New Roman"/>
          <w:b w:val="false"/>
          <w:i w:val="false"/>
          <w:color w:val="000000"/>
          <w:sz w:val="28"/>
        </w:rPr>
        <w:t>
      общие пахотные земли-305 гектаров;</w:t>
      </w:r>
    </w:p>
    <w:p>
      <w:pPr>
        <w:spacing w:after="0"/>
        <w:ind w:left="0"/>
        <w:jc w:val="both"/>
      </w:pPr>
      <w:r>
        <w:rPr>
          <w:rFonts w:ascii="Times New Roman"/>
          <w:b w:val="false"/>
          <w:i w:val="false"/>
          <w:color w:val="000000"/>
          <w:sz w:val="28"/>
        </w:rPr>
        <w:t>
      орошаемые пашни-305 гектаров;</w:t>
      </w:r>
    </w:p>
    <w:p>
      <w:pPr>
        <w:spacing w:after="0"/>
        <w:ind w:left="0"/>
        <w:jc w:val="both"/>
      </w:pPr>
      <w:r>
        <w:rPr>
          <w:rFonts w:ascii="Times New Roman"/>
          <w:b w:val="false"/>
          <w:i w:val="false"/>
          <w:color w:val="000000"/>
          <w:sz w:val="28"/>
        </w:rPr>
        <w:t>
      пастбищные земли-56 гектаров.</w:t>
      </w:r>
    </w:p>
    <w:p>
      <w:pPr>
        <w:spacing w:after="0"/>
        <w:ind w:left="0"/>
        <w:jc w:val="both"/>
      </w:pPr>
      <w:r>
        <w:rPr>
          <w:rFonts w:ascii="Times New Roman"/>
          <w:b w:val="false"/>
          <w:i w:val="false"/>
          <w:color w:val="000000"/>
          <w:sz w:val="28"/>
        </w:rPr>
        <w:t>
      Данные о количестве поголовья с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bl>
    <w:p>
      <w:pPr>
        <w:spacing w:after="0"/>
        <w:ind w:left="0"/>
        <w:jc w:val="left"/>
      </w:pPr>
      <w:r>
        <w:br/>
      </w:r>
    </w:p>
    <w:p>
      <w:pPr>
        <w:spacing w:after="0"/>
        <w:ind w:left="0"/>
        <w:jc w:val="both"/>
      </w:pPr>
      <w:r>
        <w:drawing>
          <wp:inline distT="0" distB="0" distL="0" distR="0">
            <wp:extent cx="75565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565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округа- 1 749 гектар в чом числе сельскохозяйственные земли- 361 гектар общие пахотные земли- 305 гектар в том числе орошаемые земли – 305 гектар пастбищные земли – 56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565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Приемлемые схемы пастбищеоборотов и карта с обозначанием внешных и внутренных границ и площадей пастбищ по Коктерекскому сельскому округуКалендарный график по использованию пастбищ, устанавливающий сезонные маршруты выпаса и передвижения сельскохозяйственных животных по Коктерекскому сельскому округу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565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Приемлемые схемы пастбищеоборотов и карта с обозначанием внешных и внутренных границ и площадей пастбищ по Коктерекскому сельскому округуКалендарный график по использованию пастбищ, устанавливающий сезонные маршруты выпаса и передвижения сельскохозяйственных животных по Коктерекскому сельскому округу </w:t>
      </w:r>
    </w:p>
    <w:p>
      <w:pPr>
        <w:spacing w:after="0"/>
        <w:ind w:left="0"/>
        <w:jc w:val="both"/>
      </w:pPr>
      <w:r>
        <w:rPr>
          <w:rFonts w:ascii="Times New Roman"/>
          <w:b w:val="false"/>
          <w:i w:val="false"/>
          <w:color w:val="000000"/>
          <w:sz w:val="28"/>
        </w:rPr>
        <w:t>
      8. Кызылжарский сельский округ</w:t>
      </w:r>
    </w:p>
    <w:p>
      <w:pPr>
        <w:spacing w:after="0"/>
        <w:ind w:left="0"/>
        <w:jc w:val="both"/>
      </w:pPr>
      <w:r>
        <w:rPr>
          <w:rFonts w:ascii="Times New Roman"/>
          <w:b w:val="false"/>
          <w:i w:val="false"/>
          <w:color w:val="000000"/>
          <w:sz w:val="28"/>
        </w:rPr>
        <w:t>
      Центр-село Кызылжар.</w:t>
      </w:r>
    </w:p>
    <w:p>
      <w:pPr>
        <w:spacing w:after="0"/>
        <w:ind w:left="0"/>
        <w:jc w:val="both"/>
      </w:pPr>
      <w:r>
        <w:rPr>
          <w:rFonts w:ascii="Times New Roman"/>
          <w:b w:val="false"/>
          <w:i w:val="false"/>
          <w:color w:val="000000"/>
          <w:sz w:val="28"/>
        </w:rPr>
        <w:t>
      Населенные пункты- Кызылжар, Жаскешу.</w:t>
      </w:r>
    </w:p>
    <w:p>
      <w:pPr>
        <w:spacing w:after="0"/>
        <w:ind w:left="0"/>
        <w:jc w:val="both"/>
      </w:pPr>
      <w:r>
        <w:rPr>
          <w:rFonts w:ascii="Times New Roman"/>
          <w:b w:val="false"/>
          <w:i w:val="false"/>
          <w:color w:val="000000"/>
          <w:sz w:val="28"/>
        </w:rPr>
        <w:t>
      Общая площадь округа-23491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земли-23105 гектаров;</w:t>
      </w:r>
    </w:p>
    <w:p>
      <w:pPr>
        <w:spacing w:after="0"/>
        <w:ind w:left="0"/>
        <w:jc w:val="both"/>
      </w:pPr>
      <w:r>
        <w:rPr>
          <w:rFonts w:ascii="Times New Roman"/>
          <w:b w:val="false"/>
          <w:i w:val="false"/>
          <w:color w:val="000000"/>
          <w:sz w:val="28"/>
        </w:rPr>
        <w:t>
      общие пахотные земли-5200 гектаров;</w:t>
      </w:r>
    </w:p>
    <w:p>
      <w:pPr>
        <w:spacing w:after="0"/>
        <w:ind w:left="0"/>
        <w:jc w:val="both"/>
      </w:pPr>
      <w:r>
        <w:rPr>
          <w:rFonts w:ascii="Times New Roman"/>
          <w:b w:val="false"/>
          <w:i w:val="false"/>
          <w:color w:val="000000"/>
          <w:sz w:val="28"/>
        </w:rPr>
        <w:t>
      орошаемые пашни-2321 гектар;</w:t>
      </w:r>
    </w:p>
    <w:p>
      <w:pPr>
        <w:spacing w:after="0"/>
        <w:ind w:left="0"/>
        <w:jc w:val="both"/>
      </w:pPr>
      <w:r>
        <w:rPr>
          <w:rFonts w:ascii="Times New Roman"/>
          <w:b w:val="false"/>
          <w:i w:val="false"/>
          <w:color w:val="000000"/>
          <w:sz w:val="28"/>
        </w:rPr>
        <w:t>
      многолетние насаждения-197 гектаров;</w:t>
      </w:r>
    </w:p>
    <w:p>
      <w:pPr>
        <w:spacing w:after="0"/>
        <w:ind w:left="0"/>
        <w:jc w:val="both"/>
      </w:pPr>
      <w:r>
        <w:rPr>
          <w:rFonts w:ascii="Times New Roman"/>
          <w:b w:val="false"/>
          <w:i w:val="false"/>
          <w:color w:val="000000"/>
          <w:sz w:val="28"/>
        </w:rPr>
        <w:t>
      пастбищные земли-17511 гектар.</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bl>
    <w:p>
      <w:pPr>
        <w:spacing w:after="0"/>
        <w:ind w:left="0"/>
        <w:jc w:val="both"/>
      </w:pPr>
      <w:r>
        <w:rPr>
          <w:rFonts w:ascii="Times New Roman"/>
          <w:b w:val="false"/>
          <w:i w:val="false"/>
          <w:color w:val="000000"/>
          <w:sz w:val="28"/>
        </w:rPr>
        <w:t>
      Категория земель:общая площадь округа- 23 491 гектар в чом числе сельскохозяйственные земли- 23 105 гектар общие пахотные земли- 5 200 гектар в том числе орошаемые земли – 2 321 гектар многолетние насаждения- 197 гектарпастбищные земли – 17 511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851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85100" cy="1234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Жартытобинский сельский округ.</w:t>
      </w:r>
    </w:p>
    <w:p>
      <w:pPr>
        <w:spacing w:after="0"/>
        <w:ind w:left="0"/>
        <w:jc w:val="both"/>
      </w:pPr>
      <w:r>
        <w:rPr>
          <w:rFonts w:ascii="Times New Roman"/>
          <w:b w:val="false"/>
          <w:i w:val="false"/>
          <w:color w:val="000000"/>
          <w:sz w:val="28"/>
        </w:rPr>
        <w:t>
      Центр- село Ынтымак.</w:t>
      </w:r>
    </w:p>
    <w:p>
      <w:pPr>
        <w:spacing w:after="0"/>
        <w:ind w:left="0"/>
        <w:jc w:val="both"/>
      </w:pPr>
      <w:r>
        <w:rPr>
          <w:rFonts w:ascii="Times New Roman"/>
          <w:b w:val="false"/>
          <w:i w:val="false"/>
          <w:color w:val="000000"/>
          <w:sz w:val="28"/>
        </w:rPr>
        <w:t>
      Населенные пункты- Достык, Бостандык, Курама, Тонкерис, Ынтымак.</w:t>
      </w:r>
    </w:p>
    <w:p>
      <w:pPr>
        <w:spacing w:after="0"/>
        <w:ind w:left="0"/>
        <w:jc w:val="both"/>
      </w:pPr>
      <w:r>
        <w:rPr>
          <w:rFonts w:ascii="Times New Roman"/>
          <w:b w:val="false"/>
          <w:i w:val="false"/>
          <w:color w:val="000000"/>
          <w:sz w:val="28"/>
        </w:rPr>
        <w:t>
      Общая площадь округа-2730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земли-1623 гектар;</w:t>
      </w:r>
    </w:p>
    <w:p>
      <w:pPr>
        <w:spacing w:after="0"/>
        <w:ind w:left="0"/>
        <w:jc w:val="both"/>
      </w:pPr>
      <w:r>
        <w:rPr>
          <w:rFonts w:ascii="Times New Roman"/>
          <w:b w:val="false"/>
          <w:i w:val="false"/>
          <w:color w:val="000000"/>
          <w:sz w:val="28"/>
        </w:rPr>
        <w:t>
      общие пахотные земли-1625 гектар;</w:t>
      </w:r>
    </w:p>
    <w:p>
      <w:pPr>
        <w:spacing w:after="0"/>
        <w:ind w:left="0"/>
        <w:jc w:val="both"/>
      </w:pPr>
      <w:r>
        <w:rPr>
          <w:rFonts w:ascii="Times New Roman"/>
          <w:b w:val="false"/>
          <w:i w:val="false"/>
          <w:color w:val="000000"/>
          <w:sz w:val="28"/>
        </w:rPr>
        <w:t>
      орошаемые пашни-1449 гектар;</w:t>
      </w:r>
    </w:p>
    <w:p>
      <w:pPr>
        <w:spacing w:after="0"/>
        <w:ind w:left="0"/>
        <w:jc w:val="both"/>
      </w:pPr>
      <w:r>
        <w:rPr>
          <w:rFonts w:ascii="Times New Roman"/>
          <w:b w:val="false"/>
          <w:i w:val="false"/>
          <w:color w:val="000000"/>
          <w:sz w:val="28"/>
        </w:rPr>
        <w:t>
      многолетние насаждения-19 гектар;</w:t>
      </w:r>
    </w:p>
    <w:p>
      <w:pPr>
        <w:spacing w:after="0"/>
        <w:ind w:left="0"/>
        <w:jc w:val="both"/>
      </w:pPr>
      <w:r>
        <w:rPr>
          <w:rFonts w:ascii="Times New Roman"/>
          <w:b w:val="false"/>
          <w:i w:val="false"/>
          <w:color w:val="000000"/>
          <w:sz w:val="28"/>
        </w:rPr>
        <w:t>
      пастбищные земли-122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w:t>
            </w:r>
          </w:p>
        </w:tc>
      </w:tr>
    </w:tbl>
    <w:p>
      <w:pPr>
        <w:spacing w:after="0"/>
        <w:ind w:left="0"/>
        <w:jc w:val="left"/>
      </w:pPr>
      <w:r>
        <w:br/>
      </w:r>
    </w:p>
    <w:p>
      <w:pPr>
        <w:spacing w:after="0"/>
        <w:ind w:left="0"/>
        <w:jc w:val="both"/>
      </w:pPr>
      <w:r>
        <w:drawing>
          <wp:inline distT="0" distB="0" distL="0" distR="0">
            <wp:extent cx="78105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округа- 2 730 гектар в чом числе сельскохозяйственные земли- 1 623 гектар общие пахотные земли- 1 590 гектар в том числе орошаемые земли – 1 449 гектар многолетние насаждения- 19 гектарпастбищные земли – 122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Сельский округ Жибек жолы.</w:t>
      </w:r>
    </w:p>
    <w:p>
      <w:pPr>
        <w:spacing w:after="0"/>
        <w:ind w:left="0"/>
        <w:jc w:val="both"/>
      </w:pPr>
      <w:r>
        <w:rPr>
          <w:rFonts w:ascii="Times New Roman"/>
          <w:b w:val="false"/>
          <w:i w:val="false"/>
          <w:color w:val="000000"/>
          <w:sz w:val="28"/>
        </w:rPr>
        <w:t>
      Центр- село Жибек жолы.</w:t>
      </w:r>
    </w:p>
    <w:p>
      <w:pPr>
        <w:spacing w:after="0"/>
        <w:ind w:left="0"/>
        <w:jc w:val="both"/>
      </w:pPr>
      <w:r>
        <w:rPr>
          <w:rFonts w:ascii="Times New Roman"/>
          <w:b w:val="false"/>
          <w:i w:val="false"/>
          <w:color w:val="000000"/>
          <w:sz w:val="28"/>
        </w:rPr>
        <w:t>
      Населенные пункты- Жибек жолы, Зортобе, Дихан баба, Жанакурылыс, Жанатурмыс, Саркырама, Карабау</w:t>
      </w:r>
    </w:p>
    <w:p>
      <w:pPr>
        <w:spacing w:after="0"/>
        <w:ind w:left="0"/>
        <w:jc w:val="both"/>
      </w:pPr>
      <w:r>
        <w:rPr>
          <w:rFonts w:ascii="Times New Roman"/>
          <w:b w:val="false"/>
          <w:i w:val="false"/>
          <w:color w:val="000000"/>
          <w:sz w:val="28"/>
        </w:rPr>
        <w:t>
      Общая площадь округа-19732 гектара,</w:t>
      </w:r>
    </w:p>
    <w:p>
      <w:pPr>
        <w:spacing w:after="0"/>
        <w:ind w:left="0"/>
        <w:jc w:val="both"/>
      </w:pPr>
      <w:r>
        <w:rPr>
          <w:rFonts w:ascii="Times New Roman"/>
          <w:b w:val="false"/>
          <w:i w:val="false"/>
          <w:color w:val="000000"/>
          <w:sz w:val="28"/>
        </w:rPr>
        <w:t>
      В том числе: сельскохозяйственные земли-18721 гектар;</w:t>
      </w:r>
    </w:p>
    <w:p>
      <w:pPr>
        <w:spacing w:after="0"/>
        <w:ind w:left="0"/>
        <w:jc w:val="both"/>
      </w:pPr>
      <w:r>
        <w:rPr>
          <w:rFonts w:ascii="Times New Roman"/>
          <w:b w:val="false"/>
          <w:i w:val="false"/>
          <w:color w:val="000000"/>
          <w:sz w:val="28"/>
        </w:rPr>
        <w:t>
      общие пахотные земли-6456 гектаров;</w:t>
      </w:r>
    </w:p>
    <w:p>
      <w:pPr>
        <w:spacing w:after="0"/>
        <w:ind w:left="0"/>
        <w:jc w:val="both"/>
      </w:pPr>
      <w:r>
        <w:rPr>
          <w:rFonts w:ascii="Times New Roman"/>
          <w:b w:val="false"/>
          <w:i w:val="false"/>
          <w:color w:val="000000"/>
          <w:sz w:val="28"/>
        </w:rPr>
        <w:t>
      орошаемые пашни-4185 гектаров, многолетние насаждения-354 гектара;</w:t>
      </w:r>
    </w:p>
    <w:p>
      <w:pPr>
        <w:spacing w:after="0"/>
        <w:ind w:left="0"/>
        <w:jc w:val="both"/>
      </w:pPr>
      <w:r>
        <w:rPr>
          <w:rFonts w:ascii="Times New Roman"/>
          <w:b w:val="false"/>
          <w:i w:val="false"/>
          <w:color w:val="000000"/>
          <w:sz w:val="28"/>
        </w:rPr>
        <w:t>
      пастбищные земли-9 461 гектар.</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пункты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-57663</w:t>
            </w:r>
          </w:p>
        </w:tc>
      </w:tr>
    </w:tbl>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округа- 19 732 гектар в чом числе сельскохозяйственные земли- 18 721 гектар общие пахотные земли- 6 456 гектар в том числе орошаемые земли – 4 185 гектар многолетние насаждения- 354 гектарпастбищные земли – 9 461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581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581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11. Куркелеский сельский округ.</w:t>
      </w:r>
    </w:p>
    <w:p>
      <w:pPr>
        <w:spacing w:after="0"/>
        <w:ind w:left="0"/>
        <w:jc w:val="both"/>
      </w:pPr>
      <w:r>
        <w:rPr>
          <w:rFonts w:ascii="Times New Roman"/>
          <w:b w:val="false"/>
          <w:i w:val="false"/>
          <w:color w:val="000000"/>
          <w:sz w:val="28"/>
        </w:rPr>
        <w:t>
      Центр-село Акниет</w:t>
      </w:r>
    </w:p>
    <w:p>
      <w:pPr>
        <w:spacing w:after="0"/>
        <w:ind w:left="0"/>
        <w:jc w:val="both"/>
      </w:pPr>
      <w:r>
        <w:rPr>
          <w:rFonts w:ascii="Times New Roman"/>
          <w:b w:val="false"/>
          <w:i w:val="false"/>
          <w:color w:val="000000"/>
          <w:sz w:val="28"/>
        </w:rPr>
        <w:t>
      Населенные пункты- Куркелес, Акниет, Алгабас, Ак уй, Жанаарық, Жанаталап,</w:t>
      </w:r>
    </w:p>
    <w:p>
      <w:pPr>
        <w:spacing w:after="0"/>
        <w:ind w:left="0"/>
        <w:jc w:val="both"/>
      </w:pPr>
      <w:r>
        <w:rPr>
          <w:rFonts w:ascii="Times New Roman"/>
          <w:b w:val="false"/>
          <w:i w:val="false"/>
          <w:color w:val="000000"/>
          <w:sz w:val="28"/>
        </w:rPr>
        <w:t>
      Енкес, Келес, Култума, Жылысу, Нурлы жол, Береке, Дастан.</w:t>
      </w:r>
    </w:p>
    <w:p>
      <w:pPr>
        <w:spacing w:after="0"/>
        <w:ind w:left="0"/>
        <w:jc w:val="both"/>
      </w:pPr>
      <w:r>
        <w:rPr>
          <w:rFonts w:ascii="Times New Roman"/>
          <w:b w:val="false"/>
          <w:i w:val="false"/>
          <w:color w:val="000000"/>
          <w:sz w:val="28"/>
        </w:rPr>
        <w:t>
      Общая площадь округа-11 684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9012 гектара;</w:t>
      </w:r>
    </w:p>
    <w:p>
      <w:pPr>
        <w:spacing w:after="0"/>
        <w:ind w:left="0"/>
        <w:jc w:val="both"/>
      </w:pPr>
      <w:r>
        <w:rPr>
          <w:rFonts w:ascii="Times New Roman"/>
          <w:b w:val="false"/>
          <w:i w:val="false"/>
          <w:color w:val="000000"/>
          <w:sz w:val="28"/>
        </w:rPr>
        <w:t>
      общие пахотные земли – 6002 гектара;</w:t>
      </w:r>
    </w:p>
    <w:p>
      <w:pPr>
        <w:spacing w:after="0"/>
        <w:ind w:left="0"/>
        <w:jc w:val="both"/>
      </w:pPr>
      <w:r>
        <w:rPr>
          <w:rFonts w:ascii="Times New Roman"/>
          <w:b w:val="false"/>
          <w:i w:val="false"/>
          <w:color w:val="000000"/>
          <w:sz w:val="28"/>
        </w:rPr>
        <w:t>
      орошаемые пашни – 2 693 гектара;</w:t>
      </w:r>
    </w:p>
    <w:p>
      <w:pPr>
        <w:spacing w:after="0"/>
        <w:ind w:left="0"/>
        <w:jc w:val="both"/>
      </w:pPr>
      <w:r>
        <w:rPr>
          <w:rFonts w:ascii="Times New Roman"/>
          <w:b w:val="false"/>
          <w:i w:val="false"/>
          <w:color w:val="000000"/>
          <w:sz w:val="28"/>
        </w:rPr>
        <w:t>
      многолетние насаждения– 616 гектаров;</w:t>
      </w:r>
    </w:p>
    <w:p>
      <w:pPr>
        <w:spacing w:after="0"/>
        <w:ind w:left="0"/>
        <w:jc w:val="both"/>
      </w:pPr>
      <w:r>
        <w:rPr>
          <w:rFonts w:ascii="Times New Roman"/>
          <w:b w:val="false"/>
          <w:i w:val="false"/>
          <w:color w:val="000000"/>
          <w:sz w:val="28"/>
        </w:rPr>
        <w:t>
      пастбищные земли – 1 992 гектара.</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-140821</w:t>
            </w:r>
          </w:p>
        </w:tc>
      </w:tr>
    </w:tbl>
    <w:p>
      <w:pPr>
        <w:spacing w:after="0"/>
        <w:ind w:left="0"/>
        <w:jc w:val="left"/>
      </w:pP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округа- 11 684 гектар в чом числе сельскохозяйственные земли- 9 012 гектар общие пахотные земли- 6 002 гектар в том числе орошаемые земли – 2 693 гектар многолетние насаждения- 616 гектарпастбищные земли – 1 992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12. Кабланбекский сельский округ.</w:t>
      </w:r>
    </w:p>
    <w:p>
      <w:pPr>
        <w:spacing w:after="0"/>
        <w:ind w:left="0"/>
        <w:jc w:val="both"/>
      </w:pPr>
      <w:r>
        <w:rPr>
          <w:rFonts w:ascii="Times New Roman"/>
          <w:b w:val="false"/>
          <w:i w:val="false"/>
          <w:color w:val="000000"/>
          <w:sz w:val="28"/>
        </w:rPr>
        <w:t>
      Центр- село Кабыланбек.</w:t>
      </w:r>
    </w:p>
    <w:p>
      <w:pPr>
        <w:spacing w:after="0"/>
        <w:ind w:left="0"/>
        <w:jc w:val="both"/>
      </w:pPr>
      <w:r>
        <w:rPr>
          <w:rFonts w:ascii="Times New Roman"/>
          <w:b w:val="false"/>
          <w:i w:val="false"/>
          <w:color w:val="000000"/>
          <w:sz w:val="28"/>
        </w:rPr>
        <w:t>
      Населенные пункты- Кабланбек, Тын, Ташкулак, Зах, Акниет, Сиргели, Канагат, Жонарык.</w:t>
      </w:r>
    </w:p>
    <w:p>
      <w:pPr>
        <w:spacing w:after="0"/>
        <w:ind w:left="0"/>
        <w:jc w:val="both"/>
      </w:pPr>
      <w:r>
        <w:rPr>
          <w:rFonts w:ascii="Times New Roman"/>
          <w:b w:val="false"/>
          <w:i w:val="false"/>
          <w:color w:val="000000"/>
          <w:sz w:val="28"/>
        </w:rPr>
        <w:t>
      Общая площадь округа-6 875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земли-5 504 гектара;</w:t>
      </w:r>
    </w:p>
    <w:p>
      <w:pPr>
        <w:spacing w:after="0"/>
        <w:ind w:left="0"/>
        <w:jc w:val="both"/>
      </w:pPr>
      <w:r>
        <w:rPr>
          <w:rFonts w:ascii="Times New Roman"/>
          <w:b w:val="false"/>
          <w:i w:val="false"/>
          <w:color w:val="000000"/>
          <w:sz w:val="28"/>
        </w:rPr>
        <w:t>
      общие пахотные земли-3212 гектара;</w:t>
      </w:r>
    </w:p>
    <w:p>
      <w:pPr>
        <w:spacing w:after="0"/>
        <w:ind w:left="0"/>
        <w:jc w:val="both"/>
      </w:pPr>
      <w:r>
        <w:rPr>
          <w:rFonts w:ascii="Times New Roman"/>
          <w:b w:val="false"/>
          <w:i w:val="false"/>
          <w:color w:val="000000"/>
          <w:sz w:val="28"/>
        </w:rPr>
        <w:t>
      орошаемые пашни-2621 гектар;</w:t>
      </w:r>
    </w:p>
    <w:p>
      <w:pPr>
        <w:spacing w:after="0"/>
        <w:ind w:left="0"/>
        <w:jc w:val="both"/>
      </w:pPr>
      <w:r>
        <w:rPr>
          <w:rFonts w:ascii="Times New Roman"/>
          <w:b w:val="false"/>
          <w:i w:val="false"/>
          <w:color w:val="000000"/>
          <w:sz w:val="28"/>
        </w:rPr>
        <w:t>
      пастбищные земли-2343 гектара.</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содержаниеся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w:t>
            </w:r>
          </w:p>
        </w:tc>
      </w:tr>
    </w:tbl>
    <w:p>
      <w:pPr>
        <w:spacing w:after="0"/>
        <w:ind w:left="0"/>
        <w:jc w:val="left"/>
      </w:pP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округа- 6 875 гектар в чом числе сельскохозяйственные земли- 5 504 гектар общие пахотные земли- 3 212 гектар в том числе орошаемые земли – 2 621 гектар пастбищные земли – 2 343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both"/>
      </w:pPr>
      <w:r>
        <w:rPr>
          <w:rFonts w:ascii="Times New Roman"/>
          <w:b w:val="false"/>
          <w:i w:val="false"/>
          <w:color w:val="000000"/>
          <w:sz w:val="28"/>
        </w:rPr>
        <w:t>
      13. Тегисшилский сельский округ.</w:t>
      </w:r>
    </w:p>
    <w:p>
      <w:pPr>
        <w:spacing w:after="0"/>
        <w:ind w:left="0"/>
        <w:jc w:val="both"/>
      </w:pPr>
      <w:r>
        <w:rPr>
          <w:rFonts w:ascii="Times New Roman"/>
          <w:b w:val="false"/>
          <w:i w:val="false"/>
          <w:color w:val="000000"/>
          <w:sz w:val="28"/>
        </w:rPr>
        <w:t>
      Центр- село Таскескен.</w:t>
      </w:r>
    </w:p>
    <w:p>
      <w:pPr>
        <w:spacing w:after="0"/>
        <w:ind w:left="0"/>
        <w:jc w:val="both"/>
      </w:pPr>
      <w:r>
        <w:rPr>
          <w:rFonts w:ascii="Times New Roman"/>
          <w:b w:val="false"/>
          <w:i w:val="false"/>
          <w:color w:val="000000"/>
          <w:sz w:val="28"/>
        </w:rPr>
        <w:t>
      Населенные пункты- Таскескен, Тегисшиль, Мадениет.</w:t>
      </w:r>
    </w:p>
    <w:p>
      <w:pPr>
        <w:spacing w:after="0"/>
        <w:ind w:left="0"/>
        <w:jc w:val="both"/>
      </w:pPr>
      <w:r>
        <w:rPr>
          <w:rFonts w:ascii="Times New Roman"/>
          <w:b w:val="false"/>
          <w:i w:val="false"/>
          <w:color w:val="000000"/>
          <w:sz w:val="28"/>
        </w:rPr>
        <w:t>
      Общая площадь округа-9 755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земли-8 614 гектара;</w:t>
      </w:r>
    </w:p>
    <w:p>
      <w:pPr>
        <w:spacing w:after="0"/>
        <w:ind w:left="0"/>
        <w:jc w:val="both"/>
      </w:pPr>
      <w:r>
        <w:rPr>
          <w:rFonts w:ascii="Times New Roman"/>
          <w:b w:val="false"/>
          <w:i w:val="false"/>
          <w:color w:val="000000"/>
          <w:sz w:val="28"/>
        </w:rPr>
        <w:t>
      общие пахотные земли-1905 гектаров;</w:t>
      </w:r>
    </w:p>
    <w:p>
      <w:pPr>
        <w:spacing w:after="0"/>
        <w:ind w:left="0"/>
        <w:jc w:val="both"/>
      </w:pPr>
      <w:r>
        <w:rPr>
          <w:rFonts w:ascii="Times New Roman"/>
          <w:b w:val="false"/>
          <w:i w:val="false"/>
          <w:color w:val="000000"/>
          <w:sz w:val="28"/>
        </w:rPr>
        <w:t>
      орошаемые пашни-1083 гектара;</w:t>
      </w:r>
    </w:p>
    <w:p>
      <w:pPr>
        <w:spacing w:after="0"/>
        <w:ind w:left="0"/>
        <w:jc w:val="both"/>
      </w:pPr>
      <w:r>
        <w:rPr>
          <w:rFonts w:ascii="Times New Roman"/>
          <w:b w:val="false"/>
          <w:i w:val="false"/>
          <w:color w:val="000000"/>
          <w:sz w:val="28"/>
        </w:rPr>
        <w:t>
      многолетние насаждения-18 гектаров;</w:t>
      </w:r>
    </w:p>
    <w:p>
      <w:pPr>
        <w:spacing w:after="0"/>
        <w:ind w:left="0"/>
        <w:jc w:val="both"/>
      </w:pPr>
      <w:r>
        <w:rPr>
          <w:rFonts w:ascii="Times New Roman"/>
          <w:b w:val="false"/>
          <w:i w:val="false"/>
          <w:color w:val="000000"/>
          <w:sz w:val="28"/>
        </w:rPr>
        <w:t>
      пастбищные земли-6 691 гектар.</w:t>
      </w:r>
    </w:p>
    <w:p>
      <w:pPr>
        <w:spacing w:after="0"/>
        <w:ind w:left="0"/>
        <w:jc w:val="both"/>
      </w:pPr>
      <w:r>
        <w:rPr>
          <w:rFonts w:ascii="Times New Roman"/>
          <w:b w:val="false"/>
          <w:i w:val="false"/>
          <w:color w:val="000000"/>
          <w:sz w:val="28"/>
        </w:rPr>
        <w:t>
      Данные о количестве поголовья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содержащиеся в стойлах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Требующие выпаса, голов,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требуемые пастбищ, содержащиеся в стойлах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требуемые пастбищ, содержаниеся в стойлах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выпаса,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пастбище,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-70326</w:t>
            </w:r>
          </w:p>
        </w:tc>
      </w:tr>
    </w:tbl>
    <w:p>
      <w:pPr>
        <w:spacing w:after="0"/>
        <w:ind w:left="0"/>
        <w:jc w:val="left"/>
      </w:pP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земель:общая площадь округа- 9 755 гектар в чом числе сельскохозяйственные земли- 8 614 гектар общие пахотные земли- 1 905 гектар в том числе орошаемые земли – 1 083 гектар многолетние насаждения- 18 гектарпастбищные земли – 6 691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19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219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пастбищных земель для размещения поголовья сельскохозяйственных животных физических и (или) юридических лиц, у которых отсутствуют пастбища по сельскому округу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