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a856" w14:textId="e07a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решение Туркестанского областного маслихата от 9 декабря 2019 года № 44/477-VI "Об определении перечня социально-значимых сообщений Туркестанской области"</w:t>
      </w:r>
    </w:p>
    <w:p>
      <w:pPr>
        <w:spacing w:after="0"/>
        <w:ind w:left="0"/>
        <w:jc w:val="both"/>
      </w:pPr>
      <w:r>
        <w:rPr>
          <w:rFonts w:ascii="Times New Roman"/>
          <w:b w:val="false"/>
          <w:i w:val="false"/>
          <w:color w:val="000000"/>
          <w:sz w:val="28"/>
        </w:rPr>
        <w:t>Решение Туркестанского областного маслихата от 25 июня 2025 года № 17/236-VIII</w:t>
      </w:r>
    </w:p>
    <w:p>
      <w:pPr>
        <w:spacing w:after="0"/>
        <w:ind w:left="0"/>
        <w:jc w:val="both"/>
      </w:pPr>
      <w:bookmarkStart w:name="z1" w:id="0"/>
      <w:r>
        <w:rPr>
          <w:rFonts w:ascii="Times New Roman"/>
          <w:b w:val="false"/>
          <w:i w:val="false"/>
          <w:color w:val="000000"/>
          <w:sz w:val="28"/>
        </w:rPr>
        <w:t>
      Туркестанский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Туркестанского областного маслихата "Об определении перечня социально-значимых сообщений Туркестанской области" от 9 декабря 2019 года № 44/477-VI (зарегистрировано в Реестре государственной регистрации нормативных правовых актов за № 5312) следующие дополнения:</w:t>
      </w:r>
    </w:p>
    <w:bookmarkEnd w:id="1"/>
    <w:bookmarkStart w:name="z3" w:id="2"/>
    <w:p>
      <w:pPr>
        <w:spacing w:after="0"/>
        <w:ind w:left="0"/>
        <w:jc w:val="both"/>
      </w:pPr>
      <w:r>
        <w:rPr>
          <w:rFonts w:ascii="Times New Roman"/>
          <w:b w:val="false"/>
          <w:i w:val="false"/>
          <w:color w:val="000000"/>
          <w:sz w:val="28"/>
        </w:rPr>
        <w:t>
      в перечне социально-значимых сообщений Туркестанской области определенных указанным решением:</w:t>
      </w:r>
    </w:p>
    <w:bookmarkEnd w:id="2"/>
    <w:bookmarkStart w:name="z4" w:id="3"/>
    <w:p>
      <w:pPr>
        <w:spacing w:after="0"/>
        <w:ind w:left="0"/>
        <w:jc w:val="both"/>
      </w:pPr>
      <w:r>
        <w:rPr>
          <w:rFonts w:ascii="Times New Roman"/>
          <w:b w:val="false"/>
          <w:i w:val="false"/>
          <w:color w:val="000000"/>
          <w:sz w:val="28"/>
        </w:rPr>
        <w:t>
      по городу Туркестан дополнить абзацами двадцать девятым, тридцатым, тридцать первым, тридцать вторым, тридцать третьим, тридцать четвертым, тридцать пятым, тридцать шестым, тридцать седьмым, тридцать восьмым, тридцать девятым следующего содержания:</w:t>
      </w:r>
    </w:p>
    <w:bookmarkEnd w:id="3"/>
    <w:p>
      <w:pPr>
        <w:spacing w:after="0"/>
        <w:ind w:left="0"/>
        <w:jc w:val="both"/>
      </w:pPr>
      <w:r>
        <w:rPr>
          <w:rFonts w:ascii="Times New Roman"/>
          <w:b w:val="false"/>
          <w:i w:val="false"/>
          <w:color w:val="000000"/>
          <w:sz w:val="28"/>
        </w:rPr>
        <w:t>
      "Межрайонный (междугородний внутриобластной) маршрут:</w:t>
      </w:r>
    </w:p>
    <w:p>
      <w:pPr>
        <w:spacing w:after="0"/>
        <w:ind w:left="0"/>
        <w:jc w:val="both"/>
      </w:pPr>
      <w:r>
        <w:rPr>
          <w:rFonts w:ascii="Times New Roman"/>
          <w:b w:val="false"/>
          <w:i w:val="false"/>
          <w:color w:val="000000"/>
          <w:sz w:val="28"/>
        </w:rPr>
        <w:t>
      "Город Туркестан – Село Машхур Жусип – Село Торткол – Город Арыс – Город Жетысай – Город Арыс – Село Торткол – Село Машхур Жусип – Город Туркестан";</w:t>
      </w:r>
    </w:p>
    <w:p>
      <w:pPr>
        <w:spacing w:after="0"/>
        <w:ind w:left="0"/>
        <w:jc w:val="both"/>
      </w:pPr>
      <w:r>
        <w:rPr>
          <w:rFonts w:ascii="Times New Roman"/>
          <w:b w:val="false"/>
          <w:i w:val="false"/>
          <w:color w:val="000000"/>
          <w:sz w:val="28"/>
        </w:rPr>
        <w:t>
      "Город Туркестан – Село Арыстан баб – Село Шаульдер – Село Мырзакент – Село Шаульдер – Село Арыстан баб – Город Туркестан";</w:t>
      </w:r>
    </w:p>
    <w:p>
      <w:pPr>
        <w:spacing w:after="0"/>
        <w:ind w:left="0"/>
        <w:jc w:val="both"/>
      </w:pPr>
      <w:r>
        <w:rPr>
          <w:rFonts w:ascii="Times New Roman"/>
          <w:b w:val="false"/>
          <w:i w:val="false"/>
          <w:color w:val="000000"/>
          <w:sz w:val="28"/>
        </w:rPr>
        <w:t>
      "Город Туркестан – Село Машхур Жусип – Село Торткол – Село Сыпатаев – Село Жиенкум – Село Екпинди – Село Темирлан – Село Бадам – Село Монтайтас – Село Шенгелди – Село Жылга – Село Дарбаза – Город Сарыагаш –– Село Дарбаза – Село Жылга – Село Шенгелди – Село Монтайтас – Село Бадам – Село Темирлан – Село Екпинди – Село Жиенкум – Село Торткол – Село Мәшхур Жусип – Город Туркестан";</w:t>
      </w:r>
    </w:p>
    <w:p>
      <w:pPr>
        <w:spacing w:after="0"/>
        <w:ind w:left="0"/>
        <w:jc w:val="both"/>
      </w:pPr>
      <w:r>
        <w:rPr>
          <w:rFonts w:ascii="Times New Roman"/>
          <w:b w:val="false"/>
          <w:i w:val="false"/>
          <w:color w:val="000000"/>
          <w:sz w:val="28"/>
        </w:rPr>
        <w:t>
      "Город Туркестан – Село Машхур Жусип – Село Торткол – Село Сыпатаев – Село Жиенкум – Село Екпинди – Село Темирлан – Село Рабат – Село Сарапхана – Село Казыгурт – Село Сарапхана – Село Рабат – Село Темирлан – Село Екпинди – Село Жиенкум – Село Сыпатаев – Село Торткол – Село Мәшхур Жусип – Город Туркестан";</w:t>
      </w:r>
    </w:p>
    <w:p>
      <w:pPr>
        <w:spacing w:after="0"/>
        <w:ind w:left="0"/>
        <w:jc w:val="both"/>
      </w:pPr>
      <w:r>
        <w:rPr>
          <w:rFonts w:ascii="Times New Roman"/>
          <w:b w:val="false"/>
          <w:i w:val="false"/>
          <w:color w:val="000000"/>
          <w:sz w:val="28"/>
        </w:rPr>
        <w:t>
      "Город Туркестан – Село Арыстан баб – Село Шаульдер – Село Арыстан баб – Город Туркестан";</w:t>
      </w:r>
    </w:p>
    <w:p>
      <w:pPr>
        <w:spacing w:after="0"/>
        <w:ind w:left="0"/>
        <w:jc w:val="both"/>
      </w:pPr>
      <w:r>
        <w:rPr>
          <w:rFonts w:ascii="Times New Roman"/>
          <w:b w:val="false"/>
          <w:i w:val="false"/>
          <w:color w:val="000000"/>
          <w:sz w:val="28"/>
        </w:rPr>
        <w:t>
      "Город Туркестан – Село Ащысай – Село Шолаккорган – Село Созак –Село Шолаккорган – Село Ащысай – Город Туркестан";</w:t>
      </w:r>
    </w:p>
    <w:p>
      <w:pPr>
        <w:spacing w:after="0"/>
        <w:ind w:left="0"/>
        <w:jc w:val="both"/>
      </w:pPr>
      <w:r>
        <w:rPr>
          <w:rFonts w:ascii="Times New Roman"/>
          <w:b w:val="false"/>
          <w:i w:val="false"/>
          <w:color w:val="000000"/>
          <w:sz w:val="28"/>
        </w:rPr>
        <w:t>
      "Город Туркестан – Село Теке – Село С.Кожанова – Село Балтакол – Село С.Кожанова – Село Теке – Город Туркестан";</w:t>
      </w:r>
    </w:p>
    <w:p>
      <w:pPr>
        <w:spacing w:after="0"/>
        <w:ind w:left="0"/>
        <w:jc w:val="both"/>
      </w:pPr>
      <w:r>
        <w:rPr>
          <w:rFonts w:ascii="Times New Roman"/>
          <w:b w:val="false"/>
          <w:i w:val="false"/>
          <w:color w:val="000000"/>
          <w:sz w:val="28"/>
        </w:rPr>
        <w:t>
      "Город Туркестан – Село Карашык – Село Жуйнек – Село Кызылжол – Село Карнак – Село Кызылжол – Село Жуйнек – Село Карашык – Город Туркестан";</w:t>
      </w:r>
    </w:p>
    <w:p>
      <w:pPr>
        <w:spacing w:after="0"/>
        <w:ind w:left="0"/>
        <w:jc w:val="both"/>
      </w:pPr>
      <w:r>
        <w:rPr>
          <w:rFonts w:ascii="Times New Roman"/>
          <w:b w:val="false"/>
          <w:i w:val="false"/>
          <w:color w:val="000000"/>
          <w:sz w:val="28"/>
        </w:rPr>
        <w:t>
      "Город Туркестан – Село Кос мезгил – Село Шорнак – Село Кос мезгил – Город Туркестан";</w:t>
      </w:r>
    </w:p>
    <w:p>
      <w:pPr>
        <w:spacing w:after="0"/>
        <w:ind w:left="0"/>
        <w:jc w:val="both"/>
      </w:pPr>
      <w:r>
        <w:rPr>
          <w:rFonts w:ascii="Times New Roman"/>
          <w:b w:val="false"/>
          <w:i w:val="false"/>
          <w:color w:val="000000"/>
          <w:sz w:val="28"/>
        </w:rPr>
        <w:t>
      "Город Туркестан – Село Ащысай – Село Шолаккорган – Село Ащысай – Город Туркестан";</w:t>
      </w:r>
    </w:p>
    <w:bookmarkStart w:name="z5" w:id="4"/>
    <w:p>
      <w:pPr>
        <w:spacing w:after="0"/>
        <w:ind w:left="0"/>
        <w:jc w:val="both"/>
      </w:pPr>
      <w:r>
        <w:rPr>
          <w:rFonts w:ascii="Times New Roman"/>
          <w:b w:val="false"/>
          <w:i w:val="false"/>
          <w:color w:val="000000"/>
          <w:sz w:val="28"/>
        </w:rPr>
        <w:t>
      по городу Кентау дополнить абзацами пятьдесят пятым, пятьдесят восьмым следующего содержания:</w:t>
      </w:r>
    </w:p>
    <w:bookmarkEnd w:id="4"/>
    <w:p>
      <w:pPr>
        <w:spacing w:after="0"/>
        <w:ind w:left="0"/>
        <w:jc w:val="both"/>
      </w:pPr>
      <w:r>
        <w:rPr>
          <w:rFonts w:ascii="Times New Roman"/>
          <w:b w:val="false"/>
          <w:i w:val="false"/>
          <w:color w:val="000000"/>
          <w:sz w:val="28"/>
        </w:rPr>
        <w:t>
      "Город Кентау – Село Кусшы ата – Город Кентау" (Город Кентау – Рынок Береке – Село Кусшы ата – Рынок Береке – Город Кентау).</w:t>
      </w:r>
    </w:p>
    <w:p>
      <w:pPr>
        <w:spacing w:after="0"/>
        <w:ind w:left="0"/>
        <w:jc w:val="both"/>
      </w:pPr>
      <w:r>
        <w:rPr>
          <w:rFonts w:ascii="Times New Roman"/>
          <w:b w:val="false"/>
          <w:i w:val="false"/>
          <w:color w:val="000000"/>
          <w:sz w:val="28"/>
        </w:rPr>
        <w:t>
      "Город Кентау – Село Карнак – Село Кумайлыкас – Село Улгили – Село Бабайкорган – Село Абай – Село Бабайкорган – Село Улгили – Село Кумайлыкас – Село Карнак – Город Кентау";</w:t>
      </w:r>
    </w:p>
    <w:bookmarkStart w:name="z6" w:id="5"/>
    <w:p>
      <w:pPr>
        <w:spacing w:after="0"/>
        <w:ind w:left="0"/>
        <w:jc w:val="both"/>
      </w:pPr>
      <w:r>
        <w:rPr>
          <w:rFonts w:ascii="Times New Roman"/>
          <w:b w:val="false"/>
          <w:i w:val="false"/>
          <w:color w:val="000000"/>
          <w:sz w:val="28"/>
        </w:rPr>
        <w:t>
        по Отрарскому району дополнить абзацами сто сорок четвертым, сто сорок пятым, сто сорок шестым, сто сорок седьмым, сто сорок восьмым, сто сорок девятым, сто пятидесятым, сто пятьдесят первым, сто пятьдесят вторым, сто пятьдесят третьим, сто пятьдесят четвертым, сто пятьдесят пятым следующего содержания:       </w:t>
      </w:r>
    </w:p>
    <w:bookmarkEnd w:id="5"/>
    <w:p>
      <w:pPr>
        <w:spacing w:after="0"/>
        <w:ind w:left="0"/>
        <w:jc w:val="both"/>
      </w:pPr>
      <w:r>
        <w:rPr>
          <w:rFonts w:ascii="Times New Roman"/>
          <w:b w:val="false"/>
          <w:i w:val="false"/>
          <w:color w:val="000000"/>
          <w:sz w:val="28"/>
        </w:rPr>
        <w:t xml:space="preserve">
      "Село Шаульдер – Село М.Шойманов – Село Шаульдер" (М.Шойманов – Фельдшерско-акушерский пункт – Школа Т.Ибрагимова – Администрация села – Администрация района – Больница – Дом культуры – Лесное хозяйство – Поликлиника – Шаульдер – Поликлиника – Лесное хозяйство – Дом культуры – Больница – Администрация района – Администрация села – Школа Т.Ибрагимова – Фельдшерско-акушерский пункт – М.Шойманов); </w:t>
      </w:r>
    </w:p>
    <w:p>
      <w:pPr>
        <w:spacing w:after="0"/>
        <w:ind w:left="0"/>
        <w:jc w:val="both"/>
      </w:pPr>
      <w:r>
        <w:rPr>
          <w:rFonts w:ascii="Times New Roman"/>
          <w:b w:val="false"/>
          <w:i w:val="false"/>
          <w:color w:val="000000"/>
          <w:sz w:val="28"/>
        </w:rPr>
        <w:t>
      "Село Шаульдер – Село Кокмардан – Село Шаульдер" (Кокмардан – Шытты – Рынок Куаныш – Администрация района – Больница – Дом культуры – Лесное хозяйство – Поликлиника – Шаульдер – Поликлиника – Лесное хозяйство – Дом культуры – Больница – Администрация района – Рынок Куаныш – Шытты – Кокмардан);</w:t>
      </w:r>
    </w:p>
    <w:p>
      <w:pPr>
        <w:spacing w:after="0"/>
        <w:ind w:left="0"/>
        <w:jc w:val="both"/>
      </w:pPr>
      <w:r>
        <w:rPr>
          <w:rFonts w:ascii="Times New Roman"/>
          <w:b w:val="false"/>
          <w:i w:val="false"/>
          <w:color w:val="000000"/>
          <w:sz w:val="28"/>
        </w:rPr>
        <w:t>
      "Село Мыншукыр – Село Шаульдер – Село Темир – Село Мыншукыр" (Мыншукыр – Многоэтажные жилые дома – Ынталы – Районный отдел образования – Автостанция – Администрация района – Больница – Интернат №4 – Лесное хозяйство – Поликлиника – Фельдшерско- акушерский пункт – Станция Темир – Фельдшерско-акушерский пункт – Поликлиника – Лесное хозяйство – Интернат №4 – Больница – Администрация района – Автостанция – Районный отдел образования – Ынталы – Многоэтажные жилые дома – Мыншукыр);</w:t>
      </w:r>
    </w:p>
    <w:p>
      <w:pPr>
        <w:spacing w:after="0"/>
        <w:ind w:left="0"/>
        <w:jc w:val="both"/>
      </w:pPr>
      <w:r>
        <w:rPr>
          <w:rFonts w:ascii="Times New Roman"/>
          <w:b w:val="false"/>
          <w:i w:val="false"/>
          <w:color w:val="000000"/>
          <w:sz w:val="28"/>
        </w:rPr>
        <w:t>
       "Село Шаульдер – Село Талапты – Село Шаульдер" (Талапты – Когам – Мыншукыр – Ынталы – Шаульдер – Ынталы – Мыншукыр – Когам – Талапты);</w:t>
      </w:r>
    </w:p>
    <w:p>
      <w:pPr>
        <w:spacing w:after="0"/>
        <w:ind w:left="0"/>
        <w:jc w:val="both"/>
      </w:pPr>
      <w:r>
        <w:rPr>
          <w:rFonts w:ascii="Times New Roman"/>
          <w:b w:val="false"/>
          <w:i w:val="false"/>
          <w:color w:val="000000"/>
          <w:sz w:val="28"/>
        </w:rPr>
        <w:t>
      "Село Шаульдер – Село Отырар – Село Шаульдер" (Отырар – Каргалы – Темир – Шаульдер – Темир – Каргалы – Отырар);</w:t>
      </w:r>
    </w:p>
    <w:p>
      <w:pPr>
        <w:spacing w:after="0"/>
        <w:ind w:left="0"/>
        <w:jc w:val="both"/>
      </w:pPr>
      <w:r>
        <w:rPr>
          <w:rFonts w:ascii="Times New Roman"/>
          <w:b w:val="false"/>
          <w:i w:val="false"/>
          <w:color w:val="000000"/>
          <w:sz w:val="28"/>
        </w:rPr>
        <w:t>
      "Село Шаульдер – Село Коксарай – Село Шаульдер" (Коксарай – Ызакол – Сарыкол – Шытты – Арыс – Шаульдер – Арыс – Шытты – Сарыкол – Ызакол – Коксарай);</w:t>
      </w:r>
    </w:p>
    <w:p>
      <w:pPr>
        <w:spacing w:after="0"/>
        <w:ind w:left="0"/>
        <w:jc w:val="both"/>
      </w:pPr>
      <w:r>
        <w:rPr>
          <w:rFonts w:ascii="Times New Roman"/>
          <w:b w:val="false"/>
          <w:i w:val="false"/>
          <w:color w:val="000000"/>
          <w:sz w:val="28"/>
        </w:rPr>
        <w:t>
      "Село Шаульдер – Село Сырдария – Село Шаульдер" (Сырдария – Сарыкол – Шытты – Арыс – Шаульдер – Арыс – Шытты – Сарыкол – Сырдария);</w:t>
      </w:r>
    </w:p>
    <w:p>
      <w:pPr>
        <w:spacing w:after="0"/>
        <w:ind w:left="0"/>
        <w:jc w:val="both"/>
      </w:pPr>
      <w:r>
        <w:rPr>
          <w:rFonts w:ascii="Times New Roman"/>
          <w:b w:val="false"/>
          <w:i w:val="false"/>
          <w:color w:val="000000"/>
          <w:sz w:val="28"/>
        </w:rPr>
        <w:t>
      "Село Шаульдер – Село Актобе – Село Шаульдер" (Актобе – Ески Шилик – Темир – Шаульдер –Темир – Ески Шилик – Актобе);</w:t>
      </w:r>
    </w:p>
    <w:p>
      <w:pPr>
        <w:spacing w:after="0"/>
        <w:ind w:left="0"/>
        <w:jc w:val="both"/>
      </w:pPr>
      <w:r>
        <w:rPr>
          <w:rFonts w:ascii="Times New Roman"/>
          <w:b w:val="false"/>
          <w:i w:val="false"/>
          <w:color w:val="000000"/>
          <w:sz w:val="28"/>
        </w:rPr>
        <w:t>
      "Село Шаульдер – Село Жана Шилик – Село Шаульдер" (Жана Шилик – Ески Шилик – Темир – Шаульдер – Темир – Ески Шилик –Жана Шилик);</w:t>
      </w:r>
    </w:p>
    <w:p>
      <w:pPr>
        <w:spacing w:after="0"/>
        <w:ind w:left="0"/>
        <w:jc w:val="both"/>
      </w:pPr>
      <w:r>
        <w:rPr>
          <w:rFonts w:ascii="Times New Roman"/>
          <w:b w:val="false"/>
          <w:i w:val="false"/>
          <w:color w:val="000000"/>
          <w:sz w:val="28"/>
        </w:rPr>
        <w:t>
      "Село Шаульдер – Село Арыс – Село Шаульдер" (Арыс – Ш.Калдаяков – Караконыр –Бесторангыл – Шаульдер – Бесторангыл – Караконыр – Ш.Калдаяков – Арыс);</w:t>
      </w:r>
    </w:p>
    <w:p>
      <w:pPr>
        <w:spacing w:after="0"/>
        <w:ind w:left="0"/>
        <w:jc w:val="both"/>
      </w:pPr>
      <w:r>
        <w:rPr>
          <w:rFonts w:ascii="Times New Roman"/>
          <w:b w:val="false"/>
          <w:i w:val="false"/>
          <w:color w:val="000000"/>
          <w:sz w:val="28"/>
        </w:rPr>
        <w:t>
      "Село Шаульдер – Село Аккум – Село Шаульдер" (Аккум – Жанкел – Коксарай – Ызакол – Сарыкол – Шытты – Арыс – Шаульдер – Арыс – Шытты – Сарыкол – Ызакол – Коксарай – Жанкел – Аккум);</w:t>
      </w:r>
    </w:p>
    <w:p>
      <w:pPr>
        <w:spacing w:after="0"/>
        <w:ind w:left="0"/>
        <w:jc w:val="both"/>
      </w:pPr>
      <w:r>
        <w:rPr>
          <w:rFonts w:ascii="Times New Roman"/>
          <w:b w:val="false"/>
          <w:i w:val="false"/>
          <w:color w:val="000000"/>
          <w:sz w:val="28"/>
        </w:rPr>
        <w:t>
      "Село Шаульдер – Село Аккол – Село Шаульдер" (Аккол – Балтакол – Колкудык – Самырат – Маякум – Бестам – Костерек – Шенгелди – Коксарай – Ызакол – Сарыкол – Шытты – Арыс – Шаульдер – Арыс – Шытты – Сарыкол – Ызакол – Коксарай – Шенгелди – Костерек – Бестам – Маякум – Самырат – Колкудық – Балтакол – Аккол);</w:t>
      </w:r>
    </w:p>
    <w:bookmarkStart w:name="z7" w:id="6"/>
    <w:p>
      <w:pPr>
        <w:spacing w:after="0"/>
        <w:ind w:left="0"/>
        <w:jc w:val="both"/>
      </w:pPr>
      <w:r>
        <w:rPr>
          <w:rFonts w:ascii="Times New Roman"/>
          <w:b w:val="false"/>
          <w:i w:val="false"/>
          <w:color w:val="000000"/>
          <w:sz w:val="28"/>
        </w:rPr>
        <w:t>
      по Толебийскому району дополнить абзацами сто девяносто восьмым, сто девяносто девятым следующего содержания:</w:t>
      </w:r>
    </w:p>
    <w:bookmarkEnd w:id="6"/>
    <w:p>
      <w:pPr>
        <w:spacing w:after="0"/>
        <w:ind w:left="0"/>
        <w:jc w:val="both"/>
      </w:pPr>
      <w:r>
        <w:rPr>
          <w:rFonts w:ascii="Times New Roman"/>
          <w:b w:val="false"/>
          <w:i w:val="false"/>
          <w:color w:val="000000"/>
          <w:sz w:val="28"/>
        </w:rPr>
        <w:t>
      "Ленгер – Жанауйым – Ленгер";</w:t>
      </w:r>
    </w:p>
    <w:p>
      <w:pPr>
        <w:spacing w:after="0"/>
        <w:ind w:left="0"/>
        <w:jc w:val="both"/>
      </w:pPr>
      <w:r>
        <w:rPr>
          <w:rFonts w:ascii="Times New Roman"/>
          <w:b w:val="false"/>
          <w:i w:val="false"/>
          <w:color w:val="000000"/>
          <w:sz w:val="28"/>
        </w:rPr>
        <w:t>
      "Ленгер – Султан Рабат – Жыланбузган – Султан Рабат – Ленгер";</w:t>
      </w:r>
    </w:p>
    <w:bookmarkStart w:name="z8" w:id="7"/>
    <w:p>
      <w:pPr>
        <w:spacing w:after="0"/>
        <w:ind w:left="0"/>
        <w:jc w:val="both"/>
      </w:pPr>
      <w:r>
        <w:rPr>
          <w:rFonts w:ascii="Times New Roman"/>
          <w:b w:val="false"/>
          <w:i w:val="false"/>
          <w:color w:val="000000"/>
          <w:sz w:val="28"/>
        </w:rPr>
        <w:t>
      по Шардаринскому району дополнить абзацем двести двадцать седьмым следующего содержания:</w:t>
      </w:r>
    </w:p>
    <w:bookmarkEnd w:id="7"/>
    <w:p>
      <w:pPr>
        <w:spacing w:after="0"/>
        <w:ind w:left="0"/>
        <w:jc w:val="both"/>
      </w:pPr>
      <w:r>
        <w:rPr>
          <w:rFonts w:ascii="Times New Roman"/>
          <w:b w:val="false"/>
          <w:i w:val="false"/>
          <w:color w:val="000000"/>
          <w:sz w:val="28"/>
        </w:rPr>
        <w:t>
      "Город Шардара – Село Казахстан – Город Шардара" (Город Шардара – Село Шардара – Село Узыната – Село Казахстан – Село Узыната – Село Шардара – Город Шардара)";</w:t>
      </w:r>
    </w:p>
    <w:bookmarkStart w:name="z9" w:id="8"/>
    <w:p>
      <w:pPr>
        <w:spacing w:after="0"/>
        <w:ind w:left="0"/>
        <w:jc w:val="both"/>
      </w:pPr>
      <w:r>
        <w:rPr>
          <w:rFonts w:ascii="Times New Roman"/>
          <w:b w:val="false"/>
          <w:i w:val="false"/>
          <w:color w:val="000000"/>
          <w:sz w:val="28"/>
        </w:rPr>
        <w:t>
      по району Байдибек дополнить абзацами двести тридцать первым, двести тридцать вторым, двести тридцать третьим, двести тридцать четвертым, двести тридцать пятым, двести тридцать шестым, двести тридцать седьмым, двести тридцать восьмым, двести тридцать девятым, двести сороковым, двести сорок первым, двести сорок вторым, двести сорок третьим, двести сорок четвертым следующего содержания:</w:t>
      </w:r>
    </w:p>
    <w:bookmarkEnd w:id="8"/>
    <w:p>
      <w:pPr>
        <w:spacing w:after="0"/>
        <w:ind w:left="0"/>
        <w:jc w:val="both"/>
      </w:pPr>
      <w:r>
        <w:rPr>
          <w:rFonts w:ascii="Times New Roman"/>
          <w:b w:val="false"/>
          <w:i w:val="false"/>
          <w:color w:val="000000"/>
          <w:sz w:val="28"/>
        </w:rPr>
        <w:t xml:space="preserve">
       "Село Шаян – Село Шакпак – Село Шаян"; </w:t>
      </w:r>
    </w:p>
    <w:p>
      <w:pPr>
        <w:spacing w:after="0"/>
        <w:ind w:left="0"/>
        <w:jc w:val="both"/>
      </w:pPr>
      <w:r>
        <w:rPr>
          <w:rFonts w:ascii="Times New Roman"/>
          <w:b w:val="false"/>
          <w:i w:val="false"/>
          <w:color w:val="000000"/>
          <w:sz w:val="28"/>
        </w:rPr>
        <w:t xml:space="preserve">
      "Село Шаян – Село Жамбыл – Село Таскудук – Село Жамбыл – Село Шаян"; </w:t>
      </w:r>
    </w:p>
    <w:p>
      <w:pPr>
        <w:spacing w:after="0"/>
        <w:ind w:left="0"/>
        <w:jc w:val="both"/>
      </w:pPr>
      <w:r>
        <w:rPr>
          <w:rFonts w:ascii="Times New Roman"/>
          <w:b w:val="false"/>
          <w:i w:val="false"/>
          <w:color w:val="000000"/>
          <w:sz w:val="28"/>
        </w:rPr>
        <w:t>
      "Село Шаян – Село Шалдар – Село Шаян";</w:t>
      </w:r>
    </w:p>
    <w:p>
      <w:pPr>
        <w:spacing w:after="0"/>
        <w:ind w:left="0"/>
        <w:jc w:val="both"/>
      </w:pPr>
      <w:r>
        <w:rPr>
          <w:rFonts w:ascii="Times New Roman"/>
          <w:b w:val="false"/>
          <w:i w:val="false"/>
          <w:color w:val="000000"/>
          <w:sz w:val="28"/>
        </w:rPr>
        <w:t>
      "Село Шаян – Село Екпинди – Село Шаян";</w:t>
      </w:r>
    </w:p>
    <w:p>
      <w:pPr>
        <w:spacing w:after="0"/>
        <w:ind w:left="0"/>
        <w:jc w:val="both"/>
      </w:pPr>
      <w:r>
        <w:rPr>
          <w:rFonts w:ascii="Times New Roman"/>
          <w:b w:val="false"/>
          <w:i w:val="false"/>
          <w:color w:val="000000"/>
          <w:sz w:val="28"/>
        </w:rPr>
        <w:t>
      "Село Шаян – Село Казата – Село Агыбет – Село Алгабас – Село Жулдыз – Село Алгабас – Село Агыбет – Село Казата – Село Шаян";</w:t>
      </w:r>
    </w:p>
    <w:p>
      <w:pPr>
        <w:spacing w:after="0"/>
        <w:ind w:left="0"/>
        <w:jc w:val="both"/>
      </w:pPr>
      <w:r>
        <w:rPr>
          <w:rFonts w:ascii="Times New Roman"/>
          <w:b w:val="false"/>
          <w:i w:val="false"/>
          <w:color w:val="000000"/>
          <w:sz w:val="28"/>
        </w:rPr>
        <w:t>
      "Село Шаян – Село Ынтымак – Село Бирлик – Село Кенес – Село Саркырама – Село Кенес – Село Бирлик – Село Ынтымак – Село Шаян";</w:t>
      </w:r>
    </w:p>
    <w:p>
      <w:pPr>
        <w:spacing w:after="0"/>
        <w:ind w:left="0"/>
        <w:jc w:val="both"/>
      </w:pPr>
      <w:r>
        <w:rPr>
          <w:rFonts w:ascii="Times New Roman"/>
          <w:b w:val="false"/>
          <w:i w:val="false"/>
          <w:color w:val="000000"/>
          <w:sz w:val="28"/>
        </w:rPr>
        <w:t>
      "Село Шаян – Село Ынтымак – Село Бирлик – Село Акбастау – Село Туракты – Село Акбастау – Село Бирлик – Село Ынтымак – Село Шаян";</w:t>
      </w:r>
    </w:p>
    <w:p>
      <w:pPr>
        <w:spacing w:after="0"/>
        <w:ind w:left="0"/>
        <w:jc w:val="both"/>
      </w:pPr>
      <w:r>
        <w:rPr>
          <w:rFonts w:ascii="Times New Roman"/>
          <w:b w:val="false"/>
          <w:i w:val="false"/>
          <w:color w:val="000000"/>
          <w:sz w:val="28"/>
        </w:rPr>
        <w:t>
      "Село Шаян – Село Жиенкум – Село Шаян";</w:t>
      </w:r>
    </w:p>
    <w:p>
      <w:pPr>
        <w:spacing w:after="0"/>
        <w:ind w:left="0"/>
        <w:jc w:val="both"/>
      </w:pPr>
      <w:r>
        <w:rPr>
          <w:rFonts w:ascii="Times New Roman"/>
          <w:b w:val="false"/>
          <w:i w:val="false"/>
          <w:color w:val="000000"/>
          <w:sz w:val="28"/>
        </w:rPr>
        <w:t>
      "Село Шаян – Село Ынтымак – Село Бирлик – Село Кенестобе – Село Жарыкбас – Село Алмалы – Село Жарыкбас – Село Кенестобе – Село Бирлик – Село Ынтымак – Село Шаян";</w:t>
      </w:r>
    </w:p>
    <w:p>
      <w:pPr>
        <w:spacing w:after="0"/>
        <w:ind w:left="0"/>
        <w:jc w:val="both"/>
      </w:pPr>
      <w:r>
        <w:rPr>
          <w:rFonts w:ascii="Times New Roman"/>
          <w:b w:val="false"/>
          <w:i w:val="false"/>
          <w:color w:val="000000"/>
          <w:sz w:val="28"/>
        </w:rPr>
        <w:t>
      "Село Шаян – Село Ынтымак – Село Бирлик – Село Каратас – Село Теректи – Село Каратас – Село Бирлик – Село Ынтымак – Село Шаян";</w:t>
      </w:r>
    </w:p>
    <w:p>
      <w:pPr>
        <w:spacing w:after="0"/>
        <w:ind w:left="0"/>
        <w:jc w:val="both"/>
      </w:pPr>
      <w:r>
        <w:rPr>
          <w:rFonts w:ascii="Times New Roman"/>
          <w:b w:val="false"/>
          <w:i w:val="false"/>
          <w:color w:val="000000"/>
          <w:sz w:val="28"/>
        </w:rPr>
        <w:t>
      "Село Шаян – Село Ынтымак – Село Бирлик – Село Боралдай – Село Тайманов – Село Боралдай – Село Бирлик – Село Ынтымак – Село Шаян";</w:t>
      </w:r>
    </w:p>
    <w:p>
      <w:pPr>
        <w:spacing w:after="0"/>
        <w:ind w:left="0"/>
        <w:jc w:val="both"/>
      </w:pPr>
      <w:r>
        <w:rPr>
          <w:rFonts w:ascii="Times New Roman"/>
          <w:b w:val="false"/>
          <w:i w:val="false"/>
          <w:color w:val="000000"/>
          <w:sz w:val="28"/>
        </w:rPr>
        <w:t xml:space="preserve">
      "Село Шаян – Село Мынбулак – Село Акбулак – Село Жузимдик – Село Акбулак – Село Мынбулак – Село Шаян"; </w:t>
      </w:r>
    </w:p>
    <w:p>
      <w:pPr>
        <w:spacing w:after="0"/>
        <w:ind w:left="0"/>
        <w:jc w:val="both"/>
      </w:pPr>
      <w:r>
        <w:rPr>
          <w:rFonts w:ascii="Times New Roman"/>
          <w:b w:val="false"/>
          <w:i w:val="false"/>
          <w:color w:val="000000"/>
          <w:sz w:val="28"/>
        </w:rPr>
        <w:t>
      "Село Шаян – Село Ынтымак – Село Бирлик – Село Кенестобе – Село Жарыкбас – Село Байдибек ата – Село Актас – Село Кошкар ата – Село Кенсай – Село Кошкар ата – Село Актас – Село Байдибек ата – Село Жарыкбас – Село Кенестобе – Село Бирлик – Село Ынтымак – Село Шаян";</w:t>
      </w:r>
    </w:p>
    <w:p>
      <w:pPr>
        <w:spacing w:after="0"/>
        <w:ind w:left="0"/>
        <w:jc w:val="both"/>
      </w:pPr>
      <w:r>
        <w:rPr>
          <w:rFonts w:ascii="Times New Roman"/>
          <w:b w:val="false"/>
          <w:i w:val="false"/>
          <w:color w:val="000000"/>
          <w:sz w:val="28"/>
        </w:rPr>
        <w:t>
      "Село Шаян – Село Ынтымак – Село Бирлик – Село Боралдай – Село Жыланды – Село Туйетас – Село Амансай – Село Талап – Село Сарыбулак – Село Талап – Село Амансай – Село Туйетас – Село Жыланды – Село Боралдай – Село Бирлик – Село Ынтымак – Село Шаян";    </w:t>
      </w:r>
    </w:p>
    <w:bookmarkStart w:name="z10" w:id="9"/>
    <w:p>
      <w:pPr>
        <w:spacing w:after="0"/>
        <w:ind w:left="0"/>
        <w:jc w:val="both"/>
      </w:pPr>
      <w:r>
        <w:rPr>
          <w:rFonts w:ascii="Times New Roman"/>
          <w:b w:val="false"/>
          <w:i w:val="false"/>
          <w:color w:val="000000"/>
          <w:sz w:val="28"/>
        </w:rPr>
        <w:t>
      по району Сауран дополнить абзацами двести девяносто первым и двести девяносто вторым следующего содержания:</w:t>
      </w:r>
    </w:p>
    <w:bookmarkEnd w:id="9"/>
    <w:p>
      <w:pPr>
        <w:spacing w:after="0"/>
        <w:ind w:left="0"/>
        <w:jc w:val="both"/>
      </w:pPr>
      <w:r>
        <w:rPr>
          <w:rFonts w:ascii="Times New Roman"/>
          <w:b w:val="false"/>
          <w:i w:val="false"/>
          <w:color w:val="000000"/>
          <w:sz w:val="28"/>
        </w:rPr>
        <w:t>
       "Село Шорнак – Село Орангай – Село Шорнак";</w:t>
      </w:r>
    </w:p>
    <w:p>
      <w:pPr>
        <w:spacing w:after="0"/>
        <w:ind w:left="0"/>
        <w:jc w:val="both"/>
      </w:pPr>
      <w:r>
        <w:rPr>
          <w:rFonts w:ascii="Times New Roman"/>
          <w:b w:val="false"/>
          <w:i w:val="false"/>
          <w:color w:val="000000"/>
          <w:sz w:val="28"/>
        </w:rPr>
        <w:t>
      "Село Аша – Село Шорнак – Село Космезгил – Село Шорнак – Село Аша".</w:t>
      </w:r>
    </w:p>
    <w:bookmarkStart w:name="z11" w:id="1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Н.Абишов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