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dff6" w14:textId="e5ad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19 июня 2025 года № 97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 в Реестре государственной регистрации нормативных правовых актов под № 11437)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классификаций, утвержденном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"Спортивные соревнования":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"Республиканские соревнования":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2.1.1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3. "Региональные соревнования":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3.1.1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 "Городские и районные соревнования":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4.1.1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"Учебно-тренировочные сборы":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1.1, 1.2, и 1.3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Учебно-тренировочные сборы национальных команд по видам спорта по подготовке к чемпионатам мира, Европы, Азии, Олимпийским, Азиатским, Паралимпийским, Сурдлимпийским, пляжным играм и комплексным соревнованиям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чемпионат Мира, Европы, Азии, Олимпийские, Азиатские, Паралимпийские, Сурдлимпийские, пляжные игры и комплексные соревнования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Учебно-тренировочные сборы национальных команд по видам спорта по подготовке к Всемирной Универсиаде и чемпионатам мира, Европы, Азии среди студентов, в том числе по паралимпийским видам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организации направляющие команды для участия в международных соревнованиях, уполномоченный орган в сфере образования,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Всемирная Универсиада и чемпионат Мира, Европы, Азии среди студентов.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Специальные учебно-тренировочные сборы национальных команд по видам спорта по подготовке к международным спортивным соревнованиям (для общей физической подготовки, технико-тактической подготовки, специальной физической подготовки, проведения обследований спортсменов, восстановительные)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2.4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Учебно-тренировочные сборы команд областей, городов республиканского значения и столицы по видам спорта по подготовке к республиканским соревнованиям, турнирам, первенствам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до 18 календарных дней для общей физической подготовки, специальной подготовки и тактико-технической подготовки; до 7 календарных дней для проведения обследований спортсменов; до 12 календарных дней – восстановительные.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единоборств.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