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805c" w14:textId="1b38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Петропавловск на 2025 - 2027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20 мая 2025 года № 1/23. Утратило силу решением Петропавловского городского маслихата Северо-Казахстанской области от 11 июня 2025 года № 4/24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11.06.2025 </w:t>
      </w:r>
      <w:r>
        <w:rPr>
          <w:rFonts w:ascii="Times New Roman"/>
          <w:b w:val="false"/>
          <w:i w:val="false"/>
          <w:color w:val="ff0000"/>
          <w:sz w:val="28"/>
        </w:rPr>
        <w:t>№ 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Петропавловский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Петропавловска на 2025 – 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69 084 700,6 тысяч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28 231 229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936 863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8 379 975,5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31 536 633,1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75 365 156,9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-350 000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350 000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5 930 456,3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-5 930 456,3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9 746 023,3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4 744 741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929 174 тысячи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средства, за исключением налога на транспортные средства: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акцизов на: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лицензионного сбора за право занятия отдельными видами деятельности;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за пользование лицензиями на занятие отдельными видами деятельности;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государственной пошлины, кроме консульского сбора и государственных пошлин, зачисляемых в республиканский бюджет.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аренды имущества коммунальной собственности города областного значения, за исключением доходов от аренды имущества коммунальной собственности города областного значения, находящегося в управлении акимов города районного значения, сельского округа;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аренды жилищ из жилищного фонда, находящегося в коммунальной собственности;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реализации бесхозяйного имущества, имущества, безвозмездно перешедшего в установленном порядке в коммунальную собственность;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денег от проведения государственных закупок, организуемых государственными учреждениями, финансируемыми из местного бюджета;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штрафы, пени, санкции, взыскания, налагаемые государственными учреждениями, финансируемыми из местного бюджета;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неналоговые поступления в местный бюджет.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городского бюджета формируются за счет следующих поступлений от продажи основного капитала: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города областного значения;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гражданам квартир;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приватизации жилищ из государственного жилищного фонда;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от продажи земельных участков, за исключением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2025 год в сумме 772 171,1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Петропавловского городского маслихата: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25 декабря 2024 года № 1/19 "Об утверждении бюджета города Петропавловска на 2025-2027 годы";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февраля 2025 года № 3/21 "О внесении изменений в решение Петропавловского городского маслихата от 25 декабря 2024 года № 1/19 "Об утверждении бюджета города Петропавловска на 2025-2027 годы".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1/23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69 084 700,6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7 652 411,5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7 652 411,5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31 536 633,1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31 536 633,1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31 536 633,1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75 365 156,9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2 429 885,8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33 565 851,5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14 550 165,4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1 838 133,3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-5 930 456,3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5 930 456,3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9 746 023,3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9 746 023,3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9 746 023,3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1/23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1/23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