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cd0c" w14:textId="e36c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ноября 2025 года № 30/3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Реестре государственной регистрации нормативных правовых актов под № 36443)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общего водопользования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30/3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Северо-Казахстанской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в Северо-Казахстанской области (далее – Правила) разработаны в соответствии с подпунктом 2) пункта 1 статьи 26 Водного кодекса Республики Казахстан (далее – Кодекс) и на основании Типовых правил общего водопользования, утвержденных приказом исполняющего обязанности Министра водных ресурсов и ирригации Республики Казахстан от 11 июля 2025 года №171-НҚ (зарегистрировано в Реестре государственной регистрации нормативных правовых актов № 36443) и определяют порядок осуществления физическими лицами общего водопользования на территории Северо-Казахстанской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прямого доступа к водному объекту, местными исполнительными органами устанавливается публичный сервитут в соответствии со статьей 69 Земельного кодекса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