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9486" w14:textId="11a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Северо-Казахстанской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января 2025 года № 21/2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на основании методики расчета платы за пользование водными ресурсами поверхностных источников, утвержденной приказом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5675),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Северо-Казахстанской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 № 21/2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Северо-Казахстанской области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килловат/час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транспортных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