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774a1" w14:textId="a977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при исчислении налогов по специальному налоговому режиму на основе упрощенной декларации в городе Павлодаре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28 ноября 2025 года № 273/32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с 4 до 3 процентов к объекту налогообложения за отчетный налоговый период в городе Павлодаре.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