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e05c26" w14:textId="de05c2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разработки, утверждения планов развития контролируемых государством акционерных обществ и товариществ с ограниченной ответственностью, государственных предприятий, мониторинга и оценки их реализации, а также разработки и представления отчетов по их исполнению</w:t>
      </w:r>
    </w:p>
    <w:p>
      <w:pPr>
        <w:spacing w:after="0"/>
        <w:ind w:left="0"/>
        <w:jc w:val="both"/>
      </w:pPr>
      <w:r>
        <w:rPr>
          <w:rFonts w:ascii="Times New Roman"/>
          <w:b w:val="false"/>
          <w:i w:val="false"/>
          <w:color w:val="000000"/>
          <w:sz w:val="28"/>
        </w:rPr>
        <w:t>Приказ Заместителя Премьер-Министра - Министра национальной экономики Республики Казахстан от 30 апреля 2025 года № 18.</w:t>
      </w:r>
    </w:p>
    <w:p>
      <w:pPr>
        <w:spacing w:after="0"/>
        <w:ind w:left="0"/>
        <w:jc w:val="both"/>
      </w:pPr>
      <w:bookmarkStart w:name="z4" w:id="0"/>
      <w:r>
        <w:rPr>
          <w:rFonts w:ascii="Times New Roman"/>
          <w:b w:val="false"/>
          <w:i w:val="false"/>
          <w:color w:val="000000"/>
          <w:sz w:val="28"/>
        </w:rPr>
        <w:t xml:space="preserve">
      В соответствии с подпунктами 4-1) и 4-2) </w:t>
      </w:r>
      <w:r>
        <w:rPr>
          <w:rFonts w:ascii="Times New Roman"/>
          <w:b w:val="false"/>
          <w:i w:val="false"/>
          <w:color w:val="000000"/>
          <w:sz w:val="28"/>
        </w:rPr>
        <w:t>статьи 13</w:t>
      </w:r>
      <w:r>
        <w:rPr>
          <w:rFonts w:ascii="Times New Roman"/>
          <w:b w:val="false"/>
          <w:i w:val="false"/>
          <w:color w:val="000000"/>
          <w:sz w:val="28"/>
        </w:rPr>
        <w:t xml:space="preserve"> Закона Республики Казахстан "О государственном имуществе" ПРИКАЗЫВАЮ:</w:t>
      </w:r>
    </w:p>
    <w:bookmarkEnd w:id="0"/>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разработки, утверждения планов развития контролируемых государством акционерных обществ и товариществ с ограниченной ответственностью, государственных предприятий, мониторинга и оценки их реализации, а также разработки и представления отчетов по их исполнению.</w:t>
      </w:r>
    </w:p>
    <w:bookmarkEnd w:id="1"/>
    <w:bookmarkStart w:name="z6" w:id="2"/>
    <w:p>
      <w:pPr>
        <w:spacing w:after="0"/>
        <w:ind w:left="0"/>
        <w:jc w:val="both"/>
      </w:pPr>
      <w:r>
        <w:rPr>
          <w:rFonts w:ascii="Times New Roman"/>
          <w:b w:val="false"/>
          <w:i w:val="false"/>
          <w:color w:val="000000"/>
          <w:sz w:val="28"/>
        </w:rPr>
        <w:t>
      2. Департаменту политики управления государственными активами Министерства национальной экономики Республики Казахстан в установленном законодательством порядке обеспечить в течение пяти рабочих дней со дня подписания настоящего приказа его направление для размещения в Эталонном контрольном банке нормативных правовых актов Республики Казахстан и на интернет-ресурсе Министерства национальной экономики Республики Казахстан после официального опубликования.</w:t>
      </w:r>
    </w:p>
    <w:bookmarkEnd w:id="2"/>
    <w:bookmarkStart w:name="z7" w:id="3"/>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национальной экономики Республики Казахстан.</w:t>
      </w:r>
    </w:p>
    <w:bookmarkEnd w:id="3"/>
    <w:bookmarkStart w:name="z8" w:id="4"/>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Заместитель Премьер-Министра – </w:t>
            </w:r>
          </w:p>
          <w:p>
            <w:pPr>
              <w:spacing w:after="20"/>
              <w:ind w:left="20"/>
              <w:jc w:val="both"/>
            </w:pPr>
          </w:p>
          <w:p>
            <w:pPr>
              <w:spacing w:after="20"/>
              <w:ind w:left="20"/>
              <w:jc w:val="both"/>
            </w:pPr>
            <w:r>
              <w:rPr>
                <w:rFonts w:ascii="Times New Roman"/>
                <w:b w:val="false"/>
                <w:i/>
                <w:color w:val="000000"/>
                <w:sz w:val="20"/>
              </w:rPr>
              <w:t xml:space="preserve">Министр национальной экономики </w:t>
            </w: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Жумангарин</w:t>
            </w:r>
            <w:r>
              <w:rPr>
                <w:rFonts w:ascii="Times New Roman"/>
                <w:b w:val="false"/>
                <w:i w:val="false"/>
                <w:color w:val="000000"/>
                <w:sz w:val="20"/>
              </w:rPr>
              <w:t>
</w:t>
            </w:r>
          </w:p>
        </w:tc>
      </w:tr>
    </w:tbl>
    <w:p>
      <w:pPr>
        <w:spacing w:after="0"/>
        <w:ind w:left="0"/>
        <w:jc w:val="both"/>
      </w:pPr>
      <w:bookmarkStart w:name="z10" w:id="5"/>
      <w:r>
        <w:rPr>
          <w:rFonts w:ascii="Times New Roman"/>
          <w:b w:val="false"/>
          <w:i w:val="false"/>
          <w:color w:val="000000"/>
          <w:sz w:val="28"/>
        </w:rPr>
        <w:t>
      "СОГЛАСОВАН"</w:t>
      </w:r>
    </w:p>
    <w:bookmarkEnd w:id="5"/>
    <w:p>
      <w:pPr>
        <w:spacing w:after="0"/>
        <w:ind w:left="0"/>
        <w:jc w:val="both"/>
      </w:pPr>
      <w:r>
        <w:rPr>
          <w:rFonts w:ascii="Times New Roman"/>
          <w:b w:val="false"/>
          <w:i w:val="false"/>
          <w:color w:val="000000"/>
          <w:sz w:val="28"/>
        </w:rPr>
        <w:t>Министерство финансов</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приказом</w:t>
            </w:r>
            <w:r>
              <w:br/>
            </w:r>
            <w:r>
              <w:rPr>
                <w:rFonts w:ascii="Times New Roman"/>
                <w:b w:val="false"/>
                <w:i w:val="false"/>
                <w:color w:val="000000"/>
                <w:sz w:val="20"/>
              </w:rPr>
              <w:t>Заместитель Премьер-</w:t>
            </w:r>
            <w:r>
              <w:br/>
            </w:r>
            <w:r>
              <w:rPr>
                <w:rFonts w:ascii="Times New Roman"/>
                <w:b w:val="false"/>
                <w:i w:val="false"/>
                <w:color w:val="000000"/>
                <w:sz w:val="20"/>
              </w:rPr>
              <w:t>Министра – Министр</w:t>
            </w:r>
            <w:r>
              <w:br/>
            </w:r>
            <w:r>
              <w:rPr>
                <w:rFonts w:ascii="Times New Roman"/>
                <w:b w:val="false"/>
                <w:i w:val="false"/>
                <w:color w:val="000000"/>
                <w:sz w:val="20"/>
              </w:rPr>
              <w:t>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30 апреля 2025 года № 18</w:t>
            </w:r>
          </w:p>
        </w:tc>
      </w:tr>
    </w:tbl>
    <w:bookmarkStart w:name="z12" w:id="6"/>
    <w:p>
      <w:pPr>
        <w:spacing w:after="0"/>
        <w:ind w:left="0"/>
        <w:jc w:val="left"/>
      </w:pPr>
      <w:r>
        <w:rPr>
          <w:rFonts w:ascii="Times New Roman"/>
          <w:b/>
          <w:i w:val="false"/>
          <w:color w:val="000000"/>
        </w:rPr>
        <w:t xml:space="preserve"> Правила разработки, утверждения планов развития контролируемых государством акционерных обществ и товариществ с ограниченной ответственностью, государственных предприятий, мониторинга и оценки их реализации, а также разработки и представления отчетов по их исполнению</w:t>
      </w:r>
    </w:p>
    <w:bookmarkEnd w:id="6"/>
    <w:bookmarkStart w:name="z13" w:id="7"/>
    <w:p>
      <w:pPr>
        <w:spacing w:after="0"/>
        <w:ind w:left="0"/>
        <w:jc w:val="left"/>
      </w:pPr>
      <w:r>
        <w:rPr>
          <w:rFonts w:ascii="Times New Roman"/>
          <w:b/>
          <w:i w:val="false"/>
          <w:color w:val="000000"/>
        </w:rPr>
        <w:t xml:space="preserve"> Глава 1. Общие положения</w:t>
      </w:r>
    </w:p>
    <w:bookmarkEnd w:id="7"/>
    <w:bookmarkStart w:name="z14" w:id="8"/>
    <w:p>
      <w:pPr>
        <w:spacing w:after="0"/>
        <w:ind w:left="0"/>
        <w:jc w:val="both"/>
      </w:pPr>
      <w:r>
        <w:rPr>
          <w:rFonts w:ascii="Times New Roman"/>
          <w:b w:val="false"/>
          <w:i w:val="false"/>
          <w:color w:val="000000"/>
          <w:sz w:val="28"/>
        </w:rPr>
        <w:t xml:space="preserve">
      1. Настоящие Правила разработки, утверждения планов развития контролируемых государством акционерных обществ и товариществ с ограниченной ответственностью, государственных предприятий, мониторинга и оценки их реализации, а также разработки и представления отчетов по их исполнению (далее – Правила) разработаны в соответствии с подпунктами 4-1) и 4-2) </w:t>
      </w:r>
      <w:r>
        <w:rPr>
          <w:rFonts w:ascii="Times New Roman"/>
          <w:b w:val="false"/>
          <w:i w:val="false"/>
          <w:color w:val="000000"/>
          <w:sz w:val="28"/>
        </w:rPr>
        <w:t>статьи 13</w:t>
      </w:r>
      <w:r>
        <w:rPr>
          <w:rFonts w:ascii="Times New Roman"/>
          <w:b w:val="false"/>
          <w:i w:val="false"/>
          <w:color w:val="000000"/>
          <w:sz w:val="28"/>
        </w:rPr>
        <w:t xml:space="preserve"> Закона Республики Казахстан "О государственном имуществе" (далее – Закон) и определяют порядок разработки, утверждения планов развития контролируемых государством акционерных обществ (далее – АО), товариществ с ограниченной ответственностью (далее – ТОО) и государственных предприятий (далее – ГП), отчетов по их исполнению, а также мониторинга и оценки реализации планов развития, за исключением национальных управляющих холдингов, национальных холдингов, национальных компаний и акционерных обществ, товариществ с ограниченной ответственностью, акционером (участником, доверительным управляющим) которых является Национальный Банк Республики Казахстан, и созданных им государственных предприятий.</w:t>
      </w:r>
    </w:p>
    <w:bookmarkEnd w:id="8"/>
    <w:bookmarkStart w:name="z15" w:id="9"/>
    <w:p>
      <w:pPr>
        <w:spacing w:after="0"/>
        <w:ind w:left="0"/>
        <w:jc w:val="both"/>
      </w:pPr>
      <w:r>
        <w:rPr>
          <w:rFonts w:ascii="Times New Roman"/>
          <w:b w:val="false"/>
          <w:i w:val="false"/>
          <w:color w:val="000000"/>
          <w:sz w:val="28"/>
        </w:rPr>
        <w:t>
      2. Основные понятия, используемые в настоящих Правилах:</w:t>
      </w:r>
    </w:p>
    <w:bookmarkEnd w:id="9"/>
    <w:bookmarkStart w:name="z16" w:id="10"/>
    <w:p>
      <w:pPr>
        <w:spacing w:after="0"/>
        <w:ind w:left="0"/>
        <w:jc w:val="both"/>
      </w:pPr>
      <w:r>
        <w:rPr>
          <w:rFonts w:ascii="Times New Roman"/>
          <w:b w:val="false"/>
          <w:i w:val="false"/>
          <w:color w:val="000000"/>
          <w:sz w:val="28"/>
        </w:rPr>
        <w:t>
      1) орган управления – уполномоченный орган соответствующей отрасли или местный исполнительный орган (исполнительный орган, финансируемый из местного бюджета) либо аппарат акима города районного значения, села, поселка, сельского округа, осуществляющий права владения и пользования контрольным пакетом акций (долями участия в уставном капитале) АО (ТОО) и (или) управление государственными предприятиями в соответствии с Законом;</w:t>
      </w:r>
    </w:p>
    <w:bookmarkEnd w:id="10"/>
    <w:bookmarkStart w:name="z17" w:id="11"/>
    <w:p>
      <w:pPr>
        <w:spacing w:after="0"/>
        <w:ind w:left="0"/>
        <w:jc w:val="both"/>
      </w:pPr>
      <w:r>
        <w:rPr>
          <w:rFonts w:ascii="Times New Roman"/>
          <w:b w:val="false"/>
          <w:i w:val="false"/>
          <w:color w:val="000000"/>
          <w:sz w:val="28"/>
        </w:rPr>
        <w:t>
      2) орган утверждения – совет директоров АО, наблюдательный совет ТОО. По ТОО, в которых отсутствуют наблюдательный совет и ГП – уполномоченный орган соответствующей отрасли или местный исполнительный орган (исполнительный орган, финансируемый из местного бюджета) либо аппарат акима города районного значения, села, поселка, сельского округа, наделенные полномочиями утверждать планы развития организаций и отчеты по их исполнению в соответствии с Законом и настоящими Правилами;</w:t>
      </w:r>
    </w:p>
    <w:bookmarkEnd w:id="11"/>
    <w:bookmarkStart w:name="z18" w:id="12"/>
    <w:p>
      <w:pPr>
        <w:spacing w:after="0"/>
        <w:ind w:left="0"/>
        <w:jc w:val="both"/>
      </w:pPr>
      <w:r>
        <w:rPr>
          <w:rFonts w:ascii="Times New Roman"/>
          <w:b w:val="false"/>
          <w:i w:val="false"/>
          <w:color w:val="000000"/>
          <w:sz w:val="28"/>
        </w:rPr>
        <w:t>
      3) однородные товары, работы, услуги – товары, работы, услуги, которые, не являясь идентичными, имеют сходные характеристики и состоят из схожих компонентов, что позволяет им выполнять одни и те же функции;</w:t>
      </w:r>
    </w:p>
    <w:bookmarkEnd w:id="12"/>
    <w:bookmarkStart w:name="z19" w:id="13"/>
    <w:p>
      <w:pPr>
        <w:spacing w:after="0"/>
        <w:ind w:left="0"/>
        <w:jc w:val="both"/>
      </w:pPr>
      <w:r>
        <w:rPr>
          <w:rFonts w:ascii="Times New Roman"/>
          <w:b w:val="false"/>
          <w:i w:val="false"/>
          <w:color w:val="000000"/>
          <w:sz w:val="28"/>
        </w:rPr>
        <w:t>
      4) план развития – документ, определяющий основные направления деятельности и показатели финансово-хозяйственной деятельности организации на пятилетний период;</w:t>
      </w:r>
    </w:p>
    <w:bookmarkEnd w:id="13"/>
    <w:bookmarkStart w:name="z20" w:id="14"/>
    <w:p>
      <w:pPr>
        <w:spacing w:after="0"/>
        <w:ind w:left="0"/>
        <w:jc w:val="both"/>
      </w:pPr>
      <w:r>
        <w:rPr>
          <w:rFonts w:ascii="Times New Roman"/>
          <w:b w:val="false"/>
          <w:i w:val="false"/>
          <w:color w:val="000000"/>
          <w:sz w:val="28"/>
        </w:rPr>
        <w:t>
      5) местный исполнительный орган (акимат) – коллегиальный исполнительный орган, возглавляемый акимом столицы, области, города республиканского значения, района (города областного значения), осуществляющий в пределах своей компетенции местное государственное управление и самоуправление на соответствующей территории;</w:t>
      </w:r>
    </w:p>
    <w:bookmarkEnd w:id="14"/>
    <w:bookmarkStart w:name="z21" w:id="15"/>
    <w:p>
      <w:pPr>
        <w:spacing w:after="0"/>
        <w:ind w:left="0"/>
        <w:jc w:val="both"/>
      </w:pPr>
      <w:r>
        <w:rPr>
          <w:rFonts w:ascii="Times New Roman"/>
          <w:b w:val="false"/>
          <w:i w:val="false"/>
          <w:color w:val="000000"/>
          <w:sz w:val="28"/>
        </w:rPr>
        <w:t>
      6) исполнительный орган, финансируемый из местного бюджета - государственное учреждение, уполномоченное акиматом на осуществление отдельных функций местного государственного управления и самоуправления, финансируемое из соответствующих местных бюджетов;</w:t>
      </w:r>
    </w:p>
    <w:bookmarkEnd w:id="15"/>
    <w:bookmarkStart w:name="z22" w:id="16"/>
    <w:p>
      <w:pPr>
        <w:spacing w:after="0"/>
        <w:ind w:left="0"/>
        <w:jc w:val="both"/>
      </w:pPr>
      <w:r>
        <w:rPr>
          <w:rFonts w:ascii="Times New Roman"/>
          <w:b w:val="false"/>
          <w:i w:val="false"/>
          <w:color w:val="000000"/>
          <w:sz w:val="28"/>
        </w:rPr>
        <w:t>
      7) организации, входящие в корпоративную структуру – организации структуры, где в качестве системообразующих элементов выступают головная (материнская) организация, а также подконтрольные ей, в силу владения пакетами акций (долей участия), дочерние и/или зависимые юридические лица, и другие аффилированные с ними юридические лица, акции (доли участия) в которых предоставляют право головной (материнской) организации определять решения, принимаемые данными юридическими лицами;</w:t>
      </w:r>
    </w:p>
    <w:bookmarkEnd w:id="16"/>
    <w:bookmarkStart w:name="z23" w:id="17"/>
    <w:p>
      <w:pPr>
        <w:spacing w:after="0"/>
        <w:ind w:left="0"/>
        <w:jc w:val="both"/>
      </w:pPr>
      <w:r>
        <w:rPr>
          <w:rFonts w:ascii="Times New Roman"/>
          <w:b w:val="false"/>
          <w:i w:val="false"/>
          <w:color w:val="000000"/>
          <w:sz w:val="28"/>
        </w:rPr>
        <w:t>
      8) ключевые показатели деятельности – показатели прямого и конечного результата деятельности организации, а также показатели качества (при наличии);</w:t>
      </w:r>
    </w:p>
    <w:bookmarkEnd w:id="17"/>
    <w:bookmarkStart w:name="z24" w:id="18"/>
    <w:p>
      <w:pPr>
        <w:spacing w:after="0"/>
        <w:ind w:left="0"/>
        <w:jc w:val="both"/>
      </w:pPr>
      <w:r>
        <w:rPr>
          <w:rFonts w:ascii="Times New Roman"/>
          <w:b w:val="false"/>
          <w:i w:val="false"/>
          <w:color w:val="000000"/>
          <w:sz w:val="28"/>
        </w:rPr>
        <w:t>
      9) уполномоченный орган по руководству соответствующей отраслью (сферой) государственного управления (далее – уполномоченный орган соответствующей отрасли) – центральный исполнительный орган или ведомство центрального исполнительного органа, определенные Правительством Республики Казахстан, осуществляющие руководство соответствующей отраслью (сферой) государственного управления и обладающие правами в отношении республиканского имущества на условиях, предусмотренных Законом и иными законами Республики Казахстан. В случаях передачи Правительством Республики Казахстан прав в отношении республиканского имущества иным государственным органам правила настоящего Закона об уполномоченном органе соответствующей отрасли распространяются на такой государственный орган;</w:t>
      </w:r>
    </w:p>
    <w:bookmarkEnd w:id="18"/>
    <w:bookmarkStart w:name="z25" w:id="19"/>
    <w:p>
      <w:pPr>
        <w:spacing w:after="0"/>
        <w:ind w:left="0"/>
        <w:jc w:val="both"/>
      </w:pPr>
      <w:r>
        <w:rPr>
          <w:rFonts w:ascii="Times New Roman"/>
          <w:b w:val="false"/>
          <w:i w:val="false"/>
          <w:color w:val="000000"/>
          <w:sz w:val="28"/>
        </w:rPr>
        <w:t>
      10) реестр государственного имущества (далее – реестр) – единая цифровая автоматизированная система учета государственного имущества, за исключением имущества, находящегося в оперативном управлении специальных государственных органов, Вооруженных Сил, других войск и воинских формирований Республики Казахстан, и государственного материального резерва;</w:t>
      </w:r>
    </w:p>
    <w:bookmarkEnd w:id="19"/>
    <w:bookmarkStart w:name="z26" w:id="20"/>
    <w:p>
      <w:pPr>
        <w:spacing w:after="0"/>
        <w:ind w:left="0"/>
        <w:jc w:val="both"/>
      </w:pPr>
      <w:r>
        <w:rPr>
          <w:rFonts w:ascii="Times New Roman"/>
          <w:b w:val="false"/>
          <w:i w:val="false"/>
          <w:color w:val="000000"/>
          <w:sz w:val="28"/>
        </w:rPr>
        <w:t xml:space="preserve">
      11) единый оператор в сфере учета государственного имущества (далее – единый оператор) – юридическое лицо, определенное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15 июля 2011 года № 802 "Об определении единого оператора в сфере учета государственного имущества";</w:t>
      </w:r>
    </w:p>
    <w:bookmarkEnd w:id="20"/>
    <w:bookmarkStart w:name="z27" w:id="21"/>
    <w:p>
      <w:pPr>
        <w:spacing w:after="0"/>
        <w:ind w:left="0"/>
        <w:jc w:val="both"/>
      </w:pPr>
      <w:r>
        <w:rPr>
          <w:rFonts w:ascii="Times New Roman"/>
          <w:b w:val="false"/>
          <w:i w:val="false"/>
          <w:color w:val="000000"/>
          <w:sz w:val="28"/>
        </w:rPr>
        <w:t>
      12) продукт – однородные товары, работы, услуги, выполняемые в рамках уставной деятельности организации;</w:t>
      </w:r>
    </w:p>
    <w:bookmarkEnd w:id="21"/>
    <w:bookmarkStart w:name="z28" w:id="22"/>
    <w:p>
      <w:pPr>
        <w:spacing w:after="0"/>
        <w:ind w:left="0"/>
        <w:jc w:val="both"/>
      </w:pPr>
      <w:r>
        <w:rPr>
          <w:rFonts w:ascii="Times New Roman"/>
          <w:b w:val="false"/>
          <w:i w:val="false"/>
          <w:color w:val="000000"/>
          <w:sz w:val="28"/>
        </w:rPr>
        <w:t>
      13) показатели качества – показатели, отражающие степень соответствия продукта установленным требованиям и ожиданиям покупателей (получателей, пользователей);</w:t>
      </w:r>
    </w:p>
    <w:bookmarkEnd w:id="22"/>
    <w:bookmarkStart w:name="z29" w:id="23"/>
    <w:p>
      <w:pPr>
        <w:spacing w:after="0"/>
        <w:ind w:left="0"/>
        <w:jc w:val="both"/>
      </w:pPr>
      <w:r>
        <w:rPr>
          <w:rFonts w:ascii="Times New Roman"/>
          <w:b w:val="false"/>
          <w:i w:val="false"/>
          <w:color w:val="000000"/>
          <w:sz w:val="28"/>
        </w:rPr>
        <w:t>
      14) идентификатор – уникальный номер плана развития (утвержденного/уточненного) или отчета по исполнению плана развития, присваиваемый веб-порталом реестра, состоящий из цифры "14", который включает в себя бизнес-идентификационный номер организации и порядковый номер документа в рамках пятилетнего периода плана развития;</w:t>
      </w:r>
    </w:p>
    <w:bookmarkEnd w:id="23"/>
    <w:bookmarkStart w:name="z30" w:id="24"/>
    <w:p>
      <w:pPr>
        <w:spacing w:after="0"/>
        <w:ind w:left="0"/>
        <w:jc w:val="both"/>
      </w:pPr>
      <w:r>
        <w:rPr>
          <w:rFonts w:ascii="Times New Roman"/>
          <w:b w:val="false"/>
          <w:i w:val="false"/>
          <w:color w:val="000000"/>
          <w:sz w:val="28"/>
        </w:rPr>
        <w:t xml:space="preserve">
      15) доверительный управляющий – физические лица и негосударственные юридические лица, если иное не предусмотрено законами Республики Казахстан, заключившие договор доверительного управления с учредителем; </w:t>
      </w:r>
    </w:p>
    <w:bookmarkEnd w:id="24"/>
    <w:bookmarkStart w:name="z31" w:id="25"/>
    <w:p>
      <w:pPr>
        <w:spacing w:after="0"/>
        <w:ind w:left="0"/>
        <w:jc w:val="both"/>
      </w:pPr>
      <w:r>
        <w:rPr>
          <w:rFonts w:ascii="Times New Roman"/>
          <w:b w:val="false"/>
          <w:i w:val="false"/>
          <w:color w:val="000000"/>
          <w:sz w:val="28"/>
        </w:rPr>
        <w:t>
      16) показатели конечного результата – показатели, отражающие определенные итоги, которые должны быть достигнуты за определенный промежуток времени, и эффект от решения поставленных целей и задач организаций, определенных в плане развития;</w:t>
      </w:r>
    </w:p>
    <w:bookmarkEnd w:id="25"/>
    <w:bookmarkStart w:name="z32" w:id="26"/>
    <w:p>
      <w:pPr>
        <w:spacing w:after="0"/>
        <w:ind w:left="0"/>
        <w:jc w:val="both"/>
      </w:pPr>
      <w:r>
        <w:rPr>
          <w:rFonts w:ascii="Times New Roman"/>
          <w:b w:val="false"/>
          <w:i w:val="false"/>
          <w:color w:val="000000"/>
          <w:sz w:val="28"/>
        </w:rPr>
        <w:t>
      17) веб-портал реестра – интернет-ресурс, размещенный в сети Интернет по адресу www.e-qazyna.kz, предоставляющий единую точку доступа к данным реестра;</w:t>
      </w:r>
    </w:p>
    <w:bookmarkEnd w:id="26"/>
    <w:bookmarkStart w:name="z33" w:id="27"/>
    <w:p>
      <w:pPr>
        <w:spacing w:after="0"/>
        <w:ind w:left="0"/>
        <w:jc w:val="both"/>
      </w:pPr>
      <w:r>
        <w:rPr>
          <w:rFonts w:ascii="Times New Roman"/>
          <w:b w:val="false"/>
          <w:i w:val="false"/>
          <w:color w:val="000000"/>
          <w:sz w:val="28"/>
        </w:rPr>
        <w:t>
      18) показатели прямого результата – показатели, отражающие количественную характеристику объема реализованных продуктов, созданных организацией;</w:t>
      </w:r>
    </w:p>
    <w:bookmarkEnd w:id="27"/>
    <w:bookmarkStart w:name="z34" w:id="28"/>
    <w:p>
      <w:pPr>
        <w:spacing w:after="0"/>
        <w:ind w:left="0"/>
        <w:jc w:val="both"/>
      </w:pPr>
      <w:r>
        <w:rPr>
          <w:rFonts w:ascii="Times New Roman"/>
          <w:b w:val="false"/>
          <w:i w:val="false"/>
          <w:color w:val="000000"/>
          <w:sz w:val="28"/>
        </w:rPr>
        <w:t>
      19) организации – ГП и контролируемые государством АО (ТОО), в том числе переданные в доверительное управление, за исключением национальных управляющих холдингов, национальных холдингов, национальных компаний и акционерных обществ, товариществ с ограниченной ответственностью, акционером (участником, доверительным управляющим) которых является Национальный Банк Республики Казахстан, и созданных им государственных предприятий;</w:t>
      </w:r>
    </w:p>
    <w:bookmarkEnd w:id="28"/>
    <w:bookmarkStart w:name="z35" w:id="29"/>
    <w:p>
      <w:pPr>
        <w:spacing w:after="0"/>
        <w:ind w:left="0"/>
        <w:jc w:val="both"/>
      </w:pPr>
      <w:r>
        <w:rPr>
          <w:rFonts w:ascii="Times New Roman"/>
          <w:b w:val="false"/>
          <w:i w:val="false"/>
          <w:color w:val="000000"/>
          <w:sz w:val="28"/>
        </w:rPr>
        <w:t>
      20) исполнительный орган организации – коллегиальный орган или лицо, единолично осуществляющее функции исполнительного органа, название которого определяется уставом организации;</w:t>
      </w:r>
    </w:p>
    <w:bookmarkEnd w:id="29"/>
    <w:bookmarkStart w:name="z800" w:id="30"/>
    <w:p>
      <w:pPr>
        <w:spacing w:after="0"/>
        <w:ind w:left="0"/>
        <w:jc w:val="both"/>
      </w:pPr>
      <w:r>
        <w:rPr>
          <w:rFonts w:ascii="Times New Roman"/>
          <w:b w:val="false"/>
          <w:i w:val="false"/>
          <w:color w:val="000000"/>
          <w:sz w:val="28"/>
        </w:rPr>
        <w:t>
      21) электронная биржа труда (далее – ЭБТ) – цифровой объект, представляющий собой единую цифровую платформу занятости для соискателей и работодателей, обеспечивающую поиск работы и содействие в подборе персонала, оказание услуг в сфере занятости в цифровом и проактивном формате в соответствии с Социальным кодексом Республики Казахстан.</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изменением, внесенным приказом Заместителя Премьер-Министра - Министра национальной экономики РК от 28.01.2026 </w:t>
      </w:r>
      <w:r>
        <w:rPr>
          <w:rFonts w:ascii="Times New Roman"/>
          <w:b w:val="false"/>
          <w:i w:val="false"/>
          <w:color w:val="00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и.о. Министра национальной экономики РК от 22.06.2026 </w:t>
      </w:r>
      <w:r>
        <w:rPr>
          <w:rFonts w:ascii="Times New Roman"/>
          <w:b w:val="false"/>
          <w:i w:val="false"/>
          <w:color w:val="000000"/>
          <w:sz w:val="28"/>
        </w:rPr>
        <w:t>№ 81</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36" w:id="31"/>
    <w:p>
      <w:pPr>
        <w:spacing w:after="0"/>
        <w:ind w:left="0"/>
        <w:jc w:val="both"/>
      </w:pPr>
      <w:r>
        <w:rPr>
          <w:rFonts w:ascii="Times New Roman"/>
          <w:b w:val="false"/>
          <w:i w:val="false"/>
          <w:color w:val="000000"/>
          <w:sz w:val="28"/>
        </w:rPr>
        <w:t>
      3. Уполномоченные органы соответствующей отрасли до 1 (первого) сентября года, предшествующего планируемому периоду, разрабатывают и направляют организациям цели, задачи и ключевые показатели деятельности организаций, приводящие к достижению целей государственных органов, отраженных в их планах развития (в проекте плана развития государственного органа).</w:t>
      </w:r>
    </w:p>
    <w:bookmarkEnd w:id="31"/>
    <w:bookmarkStart w:name="z37" w:id="32"/>
    <w:p>
      <w:pPr>
        <w:spacing w:after="0"/>
        <w:ind w:left="0"/>
        <w:jc w:val="both"/>
      </w:pPr>
      <w:r>
        <w:rPr>
          <w:rFonts w:ascii="Times New Roman"/>
          <w:b w:val="false"/>
          <w:i w:val="false"/>
          <w:color w:val="000000"/>
          <w:sz w:val="28"/>
        </w:rPr>
        <w:t>
      В случае передачи контрольного пакета акций (доли участия в уставном капитале) АО (ТОО) с участием государства в доверительное управление, доверительные управляющие до 1 (первого) сентября года, предшествующего планируемому периоду, разрабатывают и направляют организациям цели, задачи и ключевые показатели деятельности организации.</w:t>
      </w:r>
    </w:p>
    <w:bookmarkEnd w:id="32"/>
    <w:bookmarkStart w:name="z38" w:id="33"/>
    <w:p>
      <w:pPr>
        <w:spacing w:after="0"/>
        <w:ind w:left="0"/>
        <w:jc w:val="both"/>
      </w:pPr>
      <w:r>
        <w:rPr>
          <w:rFonts w:ascii="Times New Roman"/>
          <w:b w:val="false"/>
          <w:i w:val="false"/>
          <w:color w:val="000000"/>
          <w:sz w:val="28"/>
        </w:rPr>
        <w:t>
      4. Местные исполнительные органы (исполнительные органы, финансируемые из местного бюджета) до 1 (первого) октября года, предшествующего планируемому периоду, разрабатывают и направляют организациям цели, задачи и ключевые показатели деятельности организации, приводящие к достижению целей местного исполнительного органа, отраженных в плане развития столицы, области, города республиканского значения (проекте плана развития столицы, области, города республиканского значения) и (или) мероприятий по реализации плана развития столицы, области, города республиканского значения.</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и.о. Министра национальной экономики РК от 22.06.2026 </w:t>
      </w:r>
      <w:r>
        <w:rPr>
          <w:rFonts w:ascii="Times New Roman"/>
          <w:b w:val="false"/>
          <w:i w:val="false"/>
          <w:color w:val="000000"/>
          <w:sz w:val="28"/>
        </w:rPr>
        <w:t>№ 81</w:t>
      </w:r>
      <w:r>
        <w:rPr>
          <w:rFonts w:ascii="Times New Roman"/>
          <w:b w:val="false"/>
          <w:i w:val="false"/>
          <w:color w:val="ff0000"/>
          <w:sz w:val="28"/>
        </w:rPr>
        <w:t xml:space="preserve"> (вводится в действие c 01.07.2026).</w:t>
      </w:r>
      <w:r>
        <w:br/>
      </w:r>
      <w:r>
        <w:rPr>
          <w:rFonts w:ascii="Times New Roman"/>
          <w:b w:val="false"/>
          <w:i w:val="false"/>
          <w:color w:val="000000"/>
          <w:sz w:val="28"/>
        </w:rPr>
        <w:t>
</w:t>
      </w:r>
    </w:p>
    <w:bookmarkStart w:name="z39" w:id="34"/>
    <w:p>
      <w:pPr>
        <w:spacing w:after="0"/>
        <w:ind w:left="0"/>
        <w:jc w:val="both"/>
      </w:pPr>
      <w:r>
        <w:rPr>
          <w:rFonts w:ascii="Times New Roman"/>
          <w:b w:val="false"/>
          <w:i w:val="false"/>
          <w:color w:val="000000"/>
          <w:sz w:val="28"/>
        </w:rPr>
        <w:t>
      5. Уполномоченные органы соответствующих отраслей, не разрабатывающие планы развития, до 1 (первого) сентября года, предшествующего планируемому периоду, разрабатывают и направляют организациям:</w:t>
      </w:r>
    </w:p>
    <w:bookmarkEnd w:id="34"/>
    <w:bookmarkStart w:name="z40" w:id="35"/>
    <w:p>
      <w:pPr>
        <w:spacing w:after="0"/>
        <w:ind w:left="0"/>
        <w:jc w:val="both"/>
      </w:pPr>
      <w:r>
        <w:rPr>
          <w:rFonts w:ascii="Times New Roman"/>
          <w:b w:val="false"/>
          <w:i w:val="false"/>
          <w:color w:val="000000"/>
          <w:sz w:val="28"/>
        </w:rPr>
        <w:t>
      1) цели и задачи деятельности организации, приводящие к достижению целей, показателей результатов и выполнению задач бюджетной программы уполномоченного органа соответствующей отрасли;</w:t>
      </w:r>
    </w:p>
    <w:bookmarkEnd w:id="35"/>
    <w:bookmarkStart w:name="z41" w:id="36"/>
    <w:p>
      <w:pPr>
        <w:spacing w:after="0"/>
        <w:ind w:left="0"/>
        <w:jc w:val="both"/>
      </w:pPr>
      <w:r>
        <w:rPr>
          <w:rFonts w:ascii="Times New Roman"/>
          <w:b w:val="false"/>
          <w:i w:val="false"/>
          <w:color w:val="000000"/>
          <w:sz w:val="28"/>
        </w:rPr>
        <w:t>
      2) ключевые показатели деятельности.</w:t>
      </w:r>
    </w:p>
    <w:bookmarkEnd w:id="36"/>
    <w:bookmarkStart w:name="z42" w:id="37"/>
    <w:p>
      <w:pPr>
        <w:spacing w:after="0"/>
        <w:ind w:left="0"/>
        <w:jc w:val="both"/>
      </w:pPr>
      <w:r>
        <w:rPr>
          <w:rFonts w:ascii="Times New Roman"/>
          <w:b w:val="false"/>
          <w:i w:val="false"/>
          <w:color w:val="000000"/>
          <w:sz w:val="28"/>
        </w:rPr>
        <w:t>
      В случаях внесения изменений и/или дополнений либо переутверждения бюджетной программы, уполномоченный орган соответствующей отрасли уточняет для организации цели и задачи, а также ключевые показатели деятельности в течение 15 (пятнадцати) рабочих дней после внесения изменений и/или дополнений либо переутверждения бюджетной программы.</w:t>
      </w:r>
    </w:p>
    <w:bookmarkEnd w:id="37"/>
    <w:bookmarkStart w:name="z43" w:id="38"/>
    <w:p>
      <w:pPr>
        <w:spacing w:after="0"/>
        <w:ind w:left="0"/>
        <w:jc w:val="both"/>
      </w:pPr>
      <w:r>
        <w:rPr>
          <w:rFonts w:ascii="Times New Roman"/>
          <w:b w:val="false"/>
          <w:i w:val="false"/>
          <w:color w:val="000000"/>
          <w:sz w:val="28"/>
        </w:rPr>
        <w:t>
      6. В случае, если организации не принимают участие в реализации бюджетных программ или их участие не предусмотрено в плане развития государственного органа (плане развития столицы, области, города республиканского значения), уполномоченный орган соответствующей отрасли до 1 (первого) сентября года предшествующего планируемому периоду или местный исполнительный орган (исполнительный орган, финансируемый из местного бюджета) либо аппарат акима города районного значения, села, поселка, сельского округа до 1 (первого) октября года, предшествующего планируемому периоду разрабатывают и направляют цели, задачи и ключевые показатели деятельности организаций, связанные со стратегическими направлениями деятельности данных органов.</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и.о. Министра национальной экономики РК от 22.06.2026 </w:t>
      </w:r>
      <w:r>
        <w:rPr>
          <w:rFonts w:ascii="Times New Roman"/>
          <w:b w:val="false"/>
          <w:i w:val="false"/>
          <w:color w:val="000000"/>
          <w:sz w:val="28"/>
        </w:rPr>
        <w:t>№ 81</w:t>
      </w:r>
      <w:r>
        <w:rPr>
          <w:rFonts w:ascii="Times New Roman"/>
          <w:b w:val="false"/>
          <w:i w:val="false"/>
          <w:color w:val="ff0000"/>
          <w:sz w:val="28"/>
        </w:rPr>
        <w:t xml:space="preserve"> (вводится в действие c 01.07.2026).</w:t>
      </w:r>
      <w:r>
        <w:br/>
      </w:r>
      <w:r>
        <w:rPr>
          <w:rFonts w:ascii="Times New Roman"/>
          <w:b w:val="false"/>
          <w:i w:val="false"/>
          <w:color w:val="000000"/>
          <w:sz w:val="28"/>
        </w:rPr>
        <w:t>
</w:t>
      </w:r>
    </w:p>
    <w:bookmarkStart w:name="z44" w:id="39"/>
    <w:p>
      <w:pPr>
        <w:spacing w:after="0"/>
        <w:ind w:left="0"/>
        <w:jc w:val="both"/>
      </w:pPr>
      <w:r>
        <w:rPr>
          <w:rFonts w:ascii="Times New Roman"/>
          <w:b w:val="false"/>
          <w:i w:val="false"/>
          <w:color w:val="000000"/>
          <w:sz w:val="28"/>
        </w:rPr>
        <w:t>
      7. В случае внесения изменений и/или дополнений либо переутверждения плана развития государственного органа или плана развития столицы, области, города республиканского значения, уполномоченный орган соответствующей отрасли или местный исполнительный орган (исполнительный орган, финансируемый из местного бюджета) уточняют для организации цели и задачи, а также ключевые показатели деятельности в течение 15 (пятнадцати) рабочих дней после внесения изменений и/или дополнений либо переутверждения плана развития государственного органа или плана развития столицы, области, города республиканского значения.</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приказа и.о. Министра национальной экономики РК от 22.06.2026 </w:t>
      </w:r>
      <w:r>
        <w:rPr>
          <w:rFonts w:ascii="Times New Roman"/>
          <w:b w:val="false"/>
          <w:i w:val="false"/>
          <w:color w:val="000000"/>
          <w:sz w:val="28"/>
        </w:rPr>
        <w:t>№ 81</w:t>
      </w:r>
      <w:r>
        <w:rPr>
          <w:rFonts w:ascii="Times New Roman"/>
          <w:b w:val="false"/>
          <w:i w:val="false"/>
          <w:color w:val="ff0000"/>
          <w:sz w:val="28"/>
        </w:rPr>
        <w:t xml:space="preserve"> (вводится в действие c 01.07.2026).</w:t>
      </w:r>
      <w:r>
        <w:br/>
      </w:r>
      <w:r>
        <w:rPr>
          <w:rFonts w:ascii="Times New Roman"/>
          <w:b w:val="false"/>
          <w:i w:val="false"/>
          <w:color w:val="000000"/>
          <w:sz w:val="28"/>
        </w:rPr>
        <w:t>
</w:t>
      </w:r>
    </w:p>
    <w:bookmarkStart w:name="z45" w:id="40"/>
    <w:p>
      <w:pPr>
        <w:spacing w:after="0"/>
        <w:ind w:left="0"/>
        <w:jc w:val="both"/>
      </w:pPr>
      <w:r>
        <w:rPr>
          <w:rFonts w:ascii="Times New Roman"/>
          <w:b w:val="false"/>
          <w:i w:val="false"/>
          <w:color w:val="000000"/>
          <w:sz w:val="28"/>
        </w:rPr>
        <w:t>
      8. Единый оператор обеспечивает сохранность планов развития и отчетов по их исполнению, отчетов о результатах мониторинга реализации планов развития и оценки реализации планов развития на веб-портале реестра.</w:t>
      </w:r>
    </w:p>
    <w:bookmarkEnd w:id="40"/>
    <w:bookmarkStart w:name="z46" w:id="41"/>
    <w:p>
      <w:pPr>
        <w:spacing w:after="0"/>
        <w:ind w:left="0"/>
        <w:jc w:val="both"/>
      </w:pPr>
      <w:r>
        <w:rPr>
          <w:rFonts w:ascii="Times New Roman"/>
          <w:b w:val="false"/>
          <w:i w:val="false"/>
          <w:color w:val="000000"/>
          <w:sz w:val="28"/>
        </w:rPr>
        <w:t>
      9. При введении чрезвычайного положения, ограничительных мероприятий, в том числе карантина срок исполнения требований, указанных в настоящих Правилах, приостанавливается и возобновляется по истечении 30 (тридцати) календарных дней после прекращения срока действия чрезвычайного положения, ограничительных мероприятий, в том числе карантина.</w:t>
      </w:r>
    </w:p>
    <w:bookmarkEnd w:id="41"/>
    <w:bookmarkStart w:name="z47" w:id="42"/>
    <w:p>
      <w:pPr>
        <w:spacing w:after="0"/>
        <w:ind w:left="0"/>
        <w:jc w:val="both"/>
      </w:pPr>
      <w:r>
        <w:rPr>
          <w:rFonts w:ascii="Times New Roman"/>
          <w:b w:val="false"/>
          <w:i w:val="false"/>
          <w:color w:val="000000"/>
          <w:sz w:val="28"/>
        </w:rPr>
        <w:t>
      В период действия чрезвычайного положения, ограничительных мероприятий, в том числе карантина, в случае их влияния на производственные показатели организаций, осуществляется уточнение плана развития организации, решением исполнительного органа организации производится корректировка расчетов показателей финансово-хозяйственной деятельности к плану развития.</w:t>
      </w:r>
    </w:p>
    <w:bookmarkEnd w:id="42"/>
    <w:bookmarkStart w:name="z48" w:id="43"/>
    <w:p>
      <w:pPr>
        <w:spacing w:after="0"/>
        <w:ind w:left="0"/>
        <w:jc w:val="both"/>
      </w:pPr>
      <w:r>
        <w:rPr>
          <w:rFonts w:ascii="Times New Roman"/>
          <w:b w:val="false"/>
          <w:i w:val="false"/>
          <w:color w:val="000000"/>
          <w:sz w:val="28"/>
        </w:rPr>
        <w:t>
      Единый оператор на веб-портале реестра обеспечивает организациям доступ к показателям полугодового уточненного плана развития и расчетам показателей финансово-хозяйственной деятельности к плану развития.</w:t>
      </w:r>
    </w:p>
    <w:bookmarkEnd w:id="43"/>
    <w:bookmarkStart w:name="z801" w:id="44"/>
    <w:p>
      <w:pPr>
        <w:spacing w:after="0"/>
        <w:ind w:left="0"/>
        <w:jc w:val="both"/>
      </w:pPr>
      <w:r>
        <w:rPr>
          <w:rFonts w:ascii="Times New Roman"/>
          <w:b w:val="false"/>
          <w:i w:val="false"/>
          <w:color w:val="000000"/>
          <w:sz w:val="28"/>
        </w:rPr>
        <w:t>
      9-1. Исполнительный орган организации в месячный срок со дня выявления вакантной штатной единицы, не занятой более шести месяцев (далее – вакантная штатная единица) или отображения ее на платформе ЭБТ принимает решение об их сокращении и вносит изменения в штатное расписание, а также корректирует с целью уменьшения фонда оплаты труда при полугодовом уточнении плана развития в порядке, предусмотренном настоящими Правилами.</w:t>
      </w:r>
    </w:p>
    <w:bookmarkEnd w:id="44"/>
    <w:bookmarkStart w:name="z802" w:id="45"/>
    <w:p>
      <w:pPr>
        <w:spacing w:after="0"/>
        <w:ind w:left="0"/>
        <w:jc w:val="both"/>
      </w:pPr>
      <w:r>
        <w:rPr>
          <w:rFonts w:ascii="Times New Roman"/>
          <w:b w:val="false"/>
          <w:i w:val="false"/>
          <w:color w:val="000000"/>
          <w:sz w:val="28"/>
        </w:rPr>
        <w:t>
      Требования настоящего пункта Правил не применяются при принятии решения о сокращении вакантных штатных единиц должностей руководителя исполнительного органа, должности работников производственного персонала, представленных в штатном расписании в количестве одной единицы или занятых на сезонных работах, а также в случае сохранения места работы за работниками в соответствии с трудовым законодательством Республики Казахстан.</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9-1 в соответствии с приказом Заместителя Премьер-Министра - Министра национальной экономики РК от 28.01.2026 </w:t>
      </w:r>
      <w:r>
        <w:rPr>
          <w:rFonts w:ascii="Times New Roman"/>
          <w:b w:val="false"/>
          <w:i w:val="false"/>
          <w:color w:val="00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9" w:id="46"/>
    <w:p>
      <w:pPr>
        <w:spacing w:after="0"/>
        <w:ind w:left="0"/>
        <w:jc w:val="left"/>
      </w:pPr>
      <w:r>
        <w:rPr>
          <w:rFonts w:ascii="Times New Roman"/>
          <w:b/>
          <w:i w:val="false"/>
          <w:color w:val="000000"/>
        </w:rPr>
        <w:t xml:space="preserve"> Глава 2. Порядок разработки и утверждения плана развития</w:t>
      </w:r>
    </w:p>
    <w:bookmarkEnd w:id="46"/>
    <w:bookmarkStart w:name="z50" w:id="47"/>
    <w:p>
      <w:pPr>
        <w:spacing w:after="0"/>
        <w:ind w:left="0"/>
        <w:jc w:val="both"/>
      </w:pPr>
      <w:r>
        <w:rPr>
          <w:rFonts w:ascii="Times New Roman"/>
          <w:b w:val="false"/>
          <w:i w:val="false"/>
          <w:color w:val="000000"/>
          <w:sz w:val="28"/>
        </w:rPr>
        <w:t>
      10. План развития организации разрабатывается исполнительным органом организации, доверительным управляющим один раз на пятилетний период в соответствии с целями и задачами, изложенными в плане развития государственного органа, плане развития столицы, области, города республиканского значения.</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приказа и.о. Министра национальной экономики РК от 22.06.2026 </w:t>
      </w:r>
      <w:r>
        <w:rPr>
          <w:rFonts w:ascii="Times New Roman"/>
          <w:b w:val="false"/>
          <w:i w:val="false"/>
          <w:color w:val="000000"/>
          <w:sz w:val="28"/>
        </w:rPr>
        <w:t>№ 81</w:t>
      </w:r>
      <w:r>
        <w:rPr>
          <w:rFonts w:ascii="Times New Roman"/>
          <w:b w:val="false"/>
          <w:i w:val="false"/>
          <w:color w:val="ff0000"/>
          <w:sz w:val="28"/>
        </w:rPr>
        <w:t xml:space="preserve"> (вводится в действие c 01.07.2026).</w:t>
      </w:r>
      <w:r>
        <w:br/>
      </w:r>
      <w:r>
        <w:rPr>
          <w:rFonts w:ascii="Times New Roman"/>
          <w:b w:val="false"/>
          <w:i w:val="false"/>
          <w:color w:val="000000"/>
          <w:sz w:val="28"/>
        </w:rPr>
        <w:t>
</w:t>
      </w:r>
    </w:p>
    <w:bookmarkStart w:name="z51" w:id="48"/>
    <w:p>
      <w:pPr>
        <w:spacing w:after="0"/>
        <w:ind w:left="0"/>
        <w:jc w:val="both"/>
      </w:pPr>
      <w:r>
        <w:rPr>
          <w:rFonts w:ascii="Times New Roman"/>
          <w:b w:val="false"/>
          <w:i w:val="false"/>
          <w:color w:val="000000"/>
          <w:sz w:val="28"/>
        </w:rPr>
        <w:t>
      11. План развития ГП утверждается уполномоченным органом соответствующей отрасли, местным исполнительным органом, аппаратом акима города районного значения, села, поселка, сельского округа.</w:t>
      </w:r>
    </w:p>
    <w:bookmarkEnd w:id="48"/>
    <w:bookmarkStart w:name="z52" w:id="49"/>
    <w:p>
      <w:pPr>
        <w:spacing w:after="0"/>
        <w:ind w:left="0"/>
        <w:jc w:val="both"/>
      </w:pPr>
      <w:r>
        <w:rPr>
          <w:rFonts w:ascii="Times New Roman"/>
          <w:b w:val="false"/>
          <w:i w:val="false"/>
          <w:color w:val="000000"/>
          <w:sz w:val="28"/>
        </w:rPr>
        <w:t>
      План развития ГП на праве хозяйственного ведения с наблюдательным советом утверждается уполномоченным органом соответствующей отрасли или местным исполнительным органом с учетом заключения наблюдательного совета.</w:t>
      </w:r>
    </w:p>
    <w:bookmarkEnd w:id="49"/>
    <w:bookmarkStart w:name="z53" w:id="50"/>
    <w:p>
      <w:pPr>
        <w:spacing w:after="0"/>
        <w:ind w:left="0"/>
        <w:jc w:val="both"/>
      </w:pPr>
      <w:r>
        <w:rPr>
          <w:rFonts w:ascii="Times New Roman"/>
          <w:b w:val="false"/>
          <w:i w:val="false"/>
          <w:color w:val="000000"/>
          <w:sz w:val="28"/>
        </w:rPr>
        <w:t>
      Планы развития контролируемых государством АО и ТОО утверждаются советами директоров (наблюдательными советами) контролируемых государством АО и ТОО.</w:t>
      </w:r>
    </w:p>
    <w:bookmarkEnd w:id="50"/>
    <w:bookmarkStart w:name="z54" w:id="51"/>
    <w:p>
      <w:pPr>
        <w:spacing w:after="0"/>
        <w:ind w:left="0"/>
        <w:jc w:val="both"/>
      </w:pPr>
      <w:r>
        <w:rPr>
          <w:rFonts w:ascii="Times New Roman"/>
          <w:b w:val="false"/>
          <w:i w:val="false"/>
          <w:color w:val="000000"/>
          <w:sz w:val="28"/>
        </w:rPr>
        <w:t>
      В случае отсутствия наблюдательного совета в ТОО план развития утверждается уполномоченным органом соответствующей отрасли или местным исполнительным органом (исполнительным органом, финансируемым из местного бюджета).</w:t>
      </w:r>
    </w:p>
    <w:bookmarkEnd w:id="51"/>
    <w:bookmarkStart w:name="z55" w:id="52"/>
    <w:p>
      <w:pPr>
        <w:spacing w:after="0"/>
        <w:ind w:left="0"/>
        <w:jc w:val="both"/>
      </w:pPr>
      <w:r>
        <w:rPr>
          <w:rFonts w:ascii="Times New Roman"/>
          <w:b w:val="false"/>
          <w:i w:val="false"/>
          <w:color w:val="000000"/>
          <w:sz w:val="28"/>
        </w:rPr>
        <w:t>
      12. План развития организации разрабатывается посредством веб-портала реестра в соответствии со структурой, формами, показателями согласно приложениям 1, 2, 3, 4, 5, 6, 7,8, 9, 10, 11, 12, 13, 14 и 15 к настоящим Правилам и включает:</w:t>
      </w:r>
    </w:p>
    <w:bookmarkEnd w:id="52"/>
    <w:bookmarkStart w:name="z56" w:id="53"/>
    <w:p>
      <w:pPr>
        <w:spacing w:after="0"/>
        <w:ind w:left="0"/>
        <w:jc w:val="both"/>
      </w:pPr>
      <w:r>
        <w:rPr>
          <w:rFonts w:ascii="Times New Roman"/>
          <w:b w:val="false"/>
          <w:i w:val="false"/>
          <w:color w:val="000000"/>
          <w:sz w:val="28"/>
        </w:rPr>
        <w:t>
      структуру плана развития/отчета по исполнению плана развития организации;</w:t>
      </w:r>
    </w:p>
    <w:bookmarkEnd w:id="53"/>
    <w:bookmarkStart w:name="z57" w:id="54"/>
    <w:p>
      <w:pPr>
        <w:spacing w:after="0"/>
        <w:ind w:left="0"/>
        <w:jc w:val="both"/>
      </w:pPr>
      <w:r>
        <w:rPr>
          <w:rFonts w:ascii="Times New Roman"/>
          <w:b w:val="false"/>
          <w:i w:val="false"/>
          <w:color w:val="000000"/>
          <w:sz w:val="28"/>
        </w:rPr>
        <w:t>
      паспорт организации;</w:t>
      </w:r>
    </w:p>
    <w:bookmarkEnd w:id="54"/>
    <w:bookmarkStart w:name="z58" w:id="55"/>
    <w:p>
      <w:pPr>
        <w:spacing w:after="0"/>
        <w:ind w:left="0"/>
        <w:jc w:val="both"/>
      </w:pPr>
      <w:r>
        <w:rPr>
          <w:rFonts w:ascii="Times New Roman"/>
          <w:b w:val="false"/>
          <w:i w:val="false"/>
          <w:color w:val="000000"/>
          <w:sz w:val="28"/>
        </w:rPr>
        <w:t>
      корпоративную структуру;</w:t>
      </w:r>
    </w:p>
    <w:bookmarkEnd w:id="55"/>
    <w:bookmarkStart w:name="z59" w:id="56"/>
    <w:p>
      <w:pPr>
        <w:spacing w:after="0"/>
        <w:ind w:left="0"/>
        <w:jc w:val="both"/>
      </w:pPr>
      <w:r>
        <w:rPr>
          <w:rFonts w:ascii="Times New Roman"/>
          <w:b w:val="false"/>
          <w:i w:val="false"/>
          <w:color w:val="000000"/>
          <w:sz w:val="28"/>
        </w:rPr>
        <w:t>
      основные направления деятельности (цели, задачи и ключевые показатели, программа реализации);</w:t>
      </w:r>
    </w:p>
    <w:bookmarkEnd w:id="56"/>
    <w:bookmarkStart w:name="z60" w:id="57"/>
    <w:p>
      <w:pPr>
        <w:spacing w:after="0"/>
        <w:ind w:left="0"/>
        <w:jc w:val="both"/>
      </w:pPr>
      <w:r>
        <w:rPr>
          <w:rFonts w:ascii="Times New Roman"/>
          <w:b w:val="false"/>
          <w:i w:val="false"/>
          <w:color w:val="000000"/>
          <w:sz w:val="28"/>
        </w:rPr>
        <w:t>
      показатели финансово-хозяйственной деятельности (основные показатели финансово-хозяйственной деятельности, доходы, денежные средства, реализация продуктов за счет средств республиканского бюджета и местного бюджета, расходы, инвестиции и приобретение товаров, работ и услуг, приобретение долевых инструментов);</w:t>
      </w:r>
    </w:p>
    <w:bookmarkEnd w:id="57"/>
    <w:bookmarkStart w:name="z61" w:id="58"/>
    <w:p>
      <w:pPr>
        <w:spacing w:after="0"/>
        <w:ind w:left="0"/>
        <w:jc w:val="both"/>
      </w:pPr>
      <w:r>
        <w:rPr>
          <w:rFonts w:ascii="Times New Roman"/>
          <w:b w:val="false"/>
          <w:i w:val="false"/>
          <w:color w:val="000000"/>
          <w:sz w:val="28"/>
        </w:rPr>
        <w:t>
      дополнительные показатели (занимаемая площадь и автотранспорт, структура заимствований, размещение временно свободных денег).</w:t>
      </w:r>
    </w:p>
    <w:bookmarkEnd w:id="58"/>
    <w:bookmarkStart w:name="z62" w:id="59"/>
    <w:p>
      <w:pPr>
        <w:spacing w:after="0"/>
        <w:ind w:left="0"/>
        <w:jc w:val="both"/>
      </w:pPr>
      <w:r>
        <w:rPr>
          <w:rFonts w:ascii="Times New Roman"/>
          <w:b w:val="false"/>
          <w:i w:val="false"/>
          <w:color w:val="000000"/>
          <w:sz w:val="28"/>
        </w:rPr>
        <w:t>
      13. Пояснительная записка к плану развития содержит обоснование показателей на планируемый пятилетний период, а также обоснования и пояснения к каждому приложению плана развития.</w:t>
      </w:r>
    </w:p>
    <w:bookmarkEnd w:id="59"/>
    <w:bookmarkStart w:name="z63" w:id="60"/>
    <w:p>
      <w:pPr>
        <w:spacing w:after="0"/>
        <w:ind w:left="0"/>
        <w:jc w:val="both"/>
      </w:pPr>
      <w:r>
        <w:rPr>
          <w:rFonts w:ascii="Times New Roman"/>
          <w:b w:val="false"/>
          <w:i w:val="false"/>
          <w:color w:val="000000"/>
          <w:sz w:val="28"/>
        </w:rPr>
        <w:t>
      14. План развития отражает основные показатели финансово-хозяйственной деятельности с разбивкой по годам, в рамках пятилетнего периода.</w:t>
      </w:r>
    </w:p>
    <w:bookmarkEnd w:id="60"/>
    <w:bookmarkStart w:name="z64" w:id="61"/>
    <w:p>
      <w:pPr>
        <w:spacing w:after="0"/>
        <w:ind w:left="0"/>
        <w:jc w:val="both"/>
      </w:pPr>
      <w:r>
        <w:rPr>
          <w:rFonts w:ascii="Times New Roman"/>
          <w:b w:val="false"/>
          <w:i w:val="false"/>
          <w:color w:val="000000"/>
          <w:sz w:val="28"/>
        </w:rPr>
        <w:t>
      15. Разработка и утверждение плана развития для ТОО, в которых отсутствует наблюдательный совет и ГП осуществляется на веб-портале реестра.</w:t>
      </w:r>
    </w:p>
    <w:bookmarkEnd w:id="61"/>
    <w:bookmarkStart w:name="z65" w:id="62"/>
    <w:p>
      <w:pPr>
        <w:spacing w:after="0"/>
        <w:ind w:left="0"/>
        <w:jc w:val="both"/>
      </w:pPr>
      <w:r>
        <w:rPr>
          <w:rFonts w:ascii="Times New Roman"/>
          <w:b w:val="false"/>
          <w:i w:val="false"/>
          <w:color w:val="000000"/>
          <w:sz w:val="28"/>
        </w:rPr>
        <w:t>
      Утверждение отчета по исполнению плана развития в ТОО, в которых отсутствует наблюдательный совет и ГП осуществляется посредством веб-портала.</w:t>
      </w:r>
    </w:p>
    <w:bookmarkEnd w:id="62"/>
    <w:bookmarkStart w:name="z66" w:id="63"/>
    <w:p>
      <w:pPr>
        <w:spacing w:after="0"/>
        <w:ind w:left="0"/>
        <w:jc w:val="both"/>
      </w:pPr>
      <w:r>
        <w:rPr>
          <w:rFonts w:ascii="Times New Roman"/>
          <w:b w:val="false"/>
          <w:i w:val="false"/>
          <w:color w:val="000000"/>
          <w:sz w:val="28"/>
        </w:rPr>
        <w:t xml:space="preserve">
      16. Исполнительный орган организации не позднее 20 (двадцатого) ноября последнего года действующего пятилетнего плана, направляет органам утверждения на рассмотрение и утверждение проект плана развития. </w:t>
      </w:r>
    </w:p>
    <w:bookmarkEnd w:id="63"/>
    <w:bookmarkStart w:name="z67" w:id="64"/>
    <w:p>
      <w:pPr>
        <w:spacing w:after="0"/>
        <w:ind w:left="0"/>
        <w:jc w:val="both"/>
      </w:pPr>
      <w:r>
        <w:rPr>
          <w:rFonts w:ascii="Times New Roman"/>
          <w:b w:val="false"/>
          <w:i w:val="false"/>
          <w:color w:val="000000"/>
          <w:sz w:val="28"/>
        </w:rPr>
        <w:t>
      Исполнительный орган организации одновременно с проектом плана развития предоставляет органам утверждения расчеты показателей финансово-хозяйственной деятельности (активы, пассивы, персонал, доходы по источникам признания, поступление и выбытие денежных средств, реализация продуктов за счет средств республиканского бюджета и местного бюджета, приобретение инвестиций, товаров, работ и услуг, план основного производства, расходы основного производства с учетом накладных расходов и расходов на вспомогательное производство, расходы на вспомогательное производство, накладные расходы, административные расходы, расходы по вознаграждениям, прочие расходы) в соответствии с формами согласно приложениям 16, 17, 18, 19, 20, 21, 22, 23, 24, 25, 26, 27, 28 и 29 к настоящим Правилам.</w:t>
      </w:r>
    </w:p>
    <w:bookmarkEnd w:id="64"/>
    <w:bookmarkStart w:name="z68" w:id="65"/>
    <w:p>
      <w:pPr>
        <w:spacing w:after="0"/>
        <w:ind w:left="0"/>
        <w:jc w:val="both"/>
      </w:pPr>
      <w:r>
        <w:rPr>
          <w:rFonts w:ascii="Times New Roman"/>
          <w:b w:val="false"/>
          <w:i w:val="false"/>
          <w:color w:val="000000"/>
          <w:sz w:val="28"/>
        </w:rPr>
        <w:t>
      Расчеты показателей финансово-хозяйственной деятельности, указанные в формах согласно приложениям 16, 17, 18, 19, 20, 21, 22, 23, 24, 25, 26, 27, 28 и 29 к настоящим Правилам, носят исключительно информативный характер и не являются предметом утверждения.</w:t>
      </w:r>
    </w:p>
    <w:bookmarkEnd w:id="65"/>
    <w:bookmarkStart w:name="z69" w:id="66"/>
    <w:p>
      <w:pPr>
        <w:spacing w:after="0"/>
        <w:ind w:left="0"/>
        <w:jc w:val="both"/>
      </w:pPr>
      <w:r>
        <w:rPr>
          <w:rFonts w:ascii="Times New Roman"/>
          <w:b w:val="false"/>
          <w:i w:val="false"/>
          <w:color w:val="000000"/>
          <w:sz w:val="28"/>
        </w:rPr>
        <w:t>
      Исполнительный орган самостоятельно вносит корректировки в расчеты показателей финансово-хозяйственной деятельности, указанные в формах согласно 16, 17, 18, 19, 20, 21, 22, 23, 24, 25, 26, 27, 28 и 29 к настоящим Правилам, в рамках, утвержденных в плане развития агрегированных показателей.</w:t>
      </w:r>
    </w:p>
    <w:bookmarkEnd w:id="66"/>
    <w:bookmarkStart w:name="z70" w:id="67"/>
    <w:p>
      <w:pPr>
        <w:spacing w:after="0"/>
        <w:ind w:left="0"/>
        <w:jc w:val="both"/>
      </w:pPr>
      <w:r>
        <w:rPr>
          <w:rFonts w:ascii="Times New Roman"/>
          <w:b w:val="false"/>
          <w:i w:val="false"/>
          <w:color w:val="000000"/>
          <w:sz w:val="28"/>
        </w:rPr>
        <w:t>
      Корректировка расчетов показателей финансово-хозяйственной деятельности осуществляется на веб-портале реестра и подписывается электронной цифровой подписью организации на основании решения исполнительного органа.</w:t>
      </w:r>
    </w:p>
    <w:bookmarkEnd w:id="67"/>
    <w:bookmarkStart w:name="z71" w:id="68"/>
    <w:p>
      <w:pPr>
        <w:spacing w:after="0"/>
        <w:ind w:left="0"/>
        <w:jc w:val="both"/>
      </w:pPr>
      <w:r>
        <w:rPr>
          <w:rFonts w:ascii="Times New Roman"/>
          <w:b w:val="false"/>
          <w:i w:val="false"/>
          <w:color w:val="000000"/>
          <w:sz w:val="28"/>
        </w:rPr>
        <w:t>
      17. В ГП на праве хозяйственного ведения с наблюдательным советом исполнительный орган организации до 1 (первого) октября последнего года действующего пятилетнего плана, направляет проект плана развития на рассмотрение наблюдательному совету.</w:t>
      </w:r>
    </w:p>
    <w:bookmarkEnd w:id="68"/>
    <w:bookmarkStart w:name="z72" w:id="69"/>
    <w:p>
      <w:pPr>
        <w:spacing w:after="0"/>
        <w:ind w:left="0"/>
        <w:jc w:val="both"/>
      </w:pPr>
      <w:r>
        <w:rPr>
          <w:rFonts w:ascii="Times New Roman"/>
          <w:b w:val="false"/>
          <w:i w:val="false"/>
          <w:color w:val="000000"/>
          <w:sz w:val="28"/>
        </w:rPr>
        <w:t>
      Наблюдательный совет ГП на праве хозяйственного ведения до 25 (двадцать пятого) октября последнего года действующего пятилетнего плана, представляет заключение к проекту плана развития уполномоченному органу соответствующей отрасли или местному исполнительному органу (исполнительному органу, финансируемому из местного бюджета).</w:t>
      </w:r>
    </w:p>
    <w:bookmarkEnd w:id="69"/>
    <w:bookmarkStart w:name="z73" w:id="70"/>
    <w:p>
      <w:pPr>
        <w:spacing w:after="0"/>
        <w:ind w:left="0"/>
        <w:jc w:val="both"/>
      </w:pPr>
      <w:r>
        <w:rPr>
          <w:rFonts w:ascii="Times New Roman"/>
          <w:b w:val="false"/>
          <w:i w:val="false"/>
          <w:color w:val="000000"/>
          <w:sz w:val="28"/>
        </w:rPr>
        <w:t>
      18. Орган утверждения рассматривает проект плана развития организации в течение 10 (десяти) рабочих дней со дня поступления.</w:t>
      </w:r>
    </w:p>
    <w:bookmarkEnd w:id="70"/>
    <w:bookmarkStart w:name="z74" w:id="71"/>
    <w:p>
      <w:pPr>
        <w:spacing w:after="0"/>
        <w:ind w:left="0"/>
        <w:jc w:val="both"/>
      </w:pPr>
      <w:r>
        <w:rPr>
          <w:rFonts w:ascii="Times New Roman"/>
          <w:b w:val="false"/>
          <w:i w:val="false"/>
          <w:color w:val="000000"/>
          <w:sz w:val="28"/>
        </w:rPr>
        <w:t>
      При наличии замечаний органа утверждения исполнительный орган в течение 5 (пяти) рабочих дней со дня получения замечаний дорабатывает проект плана развития и повторно представляет его на утверждение органу утверждения, который рассматривает доработанный проект плана развития в течение 5 (пяти) рабочих дней.</w:t>
      </w:r>
    </w:p>
    <w:bookmarkEnd w:id="71"/>
    <w:bookmarkStart w:name="z75" w:id="72"/>
    <w:p>
      <w:pPr>
        <w:spacing w:after="0"/>
        <w:ind w:left="0"/>
        <w:jc w:val="both"/>
      </w:pPr>
      <w:r>
        <w:rPr>
          <w:rFonts w:ascii="Times New Roman"/>
          <w:b w:val="false"/>
          <w:i w:val="false"/>
          <w:color w:val="000000"/>
          <w:sz w:val="28"/>
        </w:rPr>
        <w:t>
      19. План развития утверждается органом утверждения до 25 (двадцать пятого) декабря года, предшествующего планируемому периоду.</w:t>
      </w:r>
    </w:p>
    <w:bookmarkEnd w:id="72"/>
    <w:bookmarkStart w:name="z76" w:id="73"/>
    <w:p>
      <w:pPr>
        <w:spacing w:after="0"/>
        <w:ind w:left="0"/>
        <w:jc w:val="both"/>
      </w:pPr>
      <w:r>
        <w:rPr>
          <w:rFonts w:ascii="Times New Roman"/>
          <w:b w:val="false"/>
          <w:i w:val="false"/>
          <w:color w:val="000000"/>
          <w:sz w:val="28"/>
        </w:rPr>
        <w:t>
      20. Разработка ежегодного уточнения плана развития в период утверждения плана развития на пятилетний период не требуется.</w:t>
      </w:r>
    </w:p>
    <w:bookmarkEnd w:id="73"/>
    <w:bookmarkStart w:name="z77" w:id="74"/>
    <w:p>
      <w:pPr>
        <w:spacing w:after="0"/>
        <w:ind w:left="0"/>
        <w:jc w:val="both"/>
      </w:pPr>
      <w:r>
        <w:rPr>
          <w:rFonts w:ascii="Times New Roman"/>
          <w:b w:val="false"/>
          <w:i w:val="false"/>
          <w:color w:val="000000"/>
          <w:sz w:val="28"/>
        </w:rPr>
        <w:t>
      21. В случае создания организации уполномоченный орган соответствующей отрасли или местный исполнительный орган (исполнительный орган, финансируемый из местного бюджета) либо аппарат акима города районного значения, села, поселка, сельского округа в течение 10 (десяти) рабочих дней со дня государственной регистрации организации в органах юстиции, разрабатывают и направляют вновь созданной организации цели, задачи и ключевые показатели деятельности организации, связанные со стратегическими направлениями деятельности данных органов.</w:t>
      </w:r>
    </w:p>
    <w:bookmarkEnd w:id="74"/>
    <w:bookmarkStart w:name="z78" w:id="75"/>
    <w:p>
      <w:pPr>
        <w:spacing w:after="0"/>
        <w:ind w:left="0"/>
        <w:jc w:val="both"/>
      </w:pPr>
      <w:r>
        <w:rPr>
          <w:rFonts w:ascii="Times New Roman"/>
          <w:b w:val="false"/>
          <w:i w:val="false"/>
          <w:color w:val="000000"/>
          <w:sz w:val="28"/>
        </w:rPr>
        <w:t>
      22. Исполнительный орган вновь созданной организации в течение 20 (двадцати) рабочих дней со дня получения цели, задачи и ключевых показателей деятельности организаций, связанных со стратегическими направлениями деятельности данных органов, разрабатывает план развития на пятилетний период и направляет его на рассмотрение органу утверждения.</w:t>
      </w:r>
    </w:p>
    <w:bookmarkEnd w:id="75"/>
    <w:bookmarkStart w:name="z79" w:id="76"/>
    <w:p>
      <w:pPr>
        <w:spacing w:after="0"/>
        <w:ind w:left="0"/>
        <w:jc w:val="both"/>
      </w:pPr>
      <w:r>
        <w:rPr>
          <w:rFonts w:ascii="Times New Roman"/>
          <w:b w:val="false"/>
          <w:i w:val="false"/>
          <w:color w:val="000000"/>
          <w:sz w:val="28"/>
        </w:rPr>
        <w:t>
      Орган утверждения рассматривает проект плана развития вновь созданной организации в течение 10 (десяти) рабочих дней со дня его поступления.</w:t>
      </w:r>
    </w:p>
    <w:bookmarkEnd w:id="76"/>
    <w:bookmarkStart w:name="z80" w:id="77"/>
    <w:p>
      <w:pPr>
        <w:spacing w:after="0"/>
        <w:ind w:left="0"/>
        <w:jc w:val="both"/>
      </w:pPr>
      <w:r>
        <w:rPr>
          <w:rFonts w:ascii="Times New Roman"/>
          <w:b w:val="false"/>
          <w:i w:val="false"/>
          <w:color w:val="000000"/>
          <w:sz w:val="28"/>
        </w:rPr>
        <w:t>
      При наличии замечаний органа утверждения исполнительный орган организации в течение 5 (пяти) рабочих дней со дня получения замечаний дорабатывает проект плана развития и повторно представляет его на утверждение органу утверждения, который рассматривает доработанный проект плана развития в течение 5 (пяти) рабочих дней.</w:t>
      </w:r>
    </w:p>
    <w:bookmarkEnd w:id="77"/>
    <w:bookmarkStart w:name="z81" w:id="78"/>
    <w:p>
      <w:pPr>
        <w:spacing w:after="0"/>
        <w:ind w:left="0"/>
        <w:jc w:val="both"/>
      </w:pPr>
      <w:r>
        <w:rPr>
          <w:rFonts w:ascii="Times New Roman"/>
          <w:b w:val="false"/>
          <w:i w:val="false"/>
          <w:color w:val="000000"/>
          <w:sz w:val="28"/>
        </w:rPr>
        <w:t>
      23. Организация в течение 5 (пяти) рабочих дней со дня утверждения плана развития подписывает его электронной цифровой подписью организации и направляет единому оператору посредством веб-портала реестра для включения в реестр, с прикреплением сканированного решения органа утверждения в формате PDF с указанием идентификатора.</w:t>
      </w:r>
    </w:p>
    <w:bookmarkEnd w:id="78"/>
    <w:bookmarkStart w:name="z82" w:id="79"/>
    <w:p>
      <w:pPr>
        <w:spacing w:after="0"/>
        <w:ind w:left="0"/>
        <w:jc w:val="both"/>
      </w:pPr>
      <w:r>
        <w:rPr>
          <w:rFonts w:ascii="Times New Roman"/>
          <w:b w:val="false"/>
          <w:i w:val="false"/>
          <w:color w:val="000000"/>
          <w:sz w:val="28"/>
        </w:rPr>
        <w:t>
      24. Единый оператор в течение 5 (пяти) рабочих дней со дня поступления плана развития направляет на электронный адрес организации уведомление о принятии плана развития в реестр либо уведомление об отказе в его принятии.</w:t>
      </w:r>
    </w:p>
    <w:bookmarkEnd w:id="79"/>
    <w:bookmarkStart w:name="z83" w:id="80"/>
    <w:p>
      <w:pPr>
        <w:spacing w:after="0"/>
        <w:ind w:left="0"/>
        <w:jc w:val="both"/>
      </w:pPr>
      <w:r>
        <w:rPr>
          <w:rFonts w:ascii="Times New Roman"/>
          <w:b w:val="false"/>
          <w:i w:val="false"/>
          <w:color w:val="000000"/>
          <w:sz w:val="28"/>
        </w:rPr>
        <w:t>
      Основанием для отказа в принятии плана развития являются:</w:t>
      </w:r>
    </w:p>
    <w:bookmarkEnd w:id="80"/>
    <w:bookmarkStart w:name="z84" w:id="81"/>
    <w:p>
      <w:pPr>
        <w:spacing w:after="0"/>
        <w:ind w:left="0"/>
        <w:jc w:val="both"/>
      </w:pPr>
      <w:r>
        <w:rPr>
          <w:rFonts w:ascii="Times New Roman"/>
          <w:b w:val="false"/>
          <w:i w:val="false"/>
          <w:color w:val="000000"/>
          <w:sz w:val="28"/>
        </w:rPr>
        <w:t>
      1) отсутствие прикрепленного сканированного решения органа утверждения об утверждении плана развития;</w:t>
      </w:r>
    </w:p>
    <w:bookmarkEnd w:id="81"/>
    <w:bookmarkStart w:name="z85" w:id="82"/>
    <w:p>
      <w:pPr>
        <w:spacing w:after="0"/>
        <w:ind w:left="0"/>
        <w:jc w:val="both"/>
      </w:pPr>
      <w:r>
        <w:rPr>
          <w:rFonts w:ascii="Times New Roman"/>
          <w:b w:val="false"/>
          <w:i w:val="false"/>
          <w:color w:val="000000"/>
          <w:sz w:val="28"/>
        </w:rPr>
        <w:t>
      2) подписание электронной цифровой подписью, не принадлежащей организации.</w:t>
      </w:r>
    </w:p>
    <w:bookmarkEnd w:id="82"/>
    <w:bookmarkStart w:name="z86" w:id="83"/>
    <w:p>
      <w:pPr>
        <w:spacing w:after="0"/>
        <w:ind w:left="0"/>
        <w:jc w:val="both"/>
      </w:pPr>
      <w:r>
        <w:rPr>
          <w:rFonts w:ascii="Times New Roman"/>
          <w:b w:val="false"/>
          <w:i w:val="false"/>
          <w:color w:val="000000"/>
          <w:sz w:val="28"/>
        </w:rPr>
        <w:t>
      В случае отказа единого оператора в принятии плана развития, организация устраняет замечания и вносит повторно план развития единому оператору в течение 5 (пяти) рабочих дней со дня получения уведомления об отказе в принятии плана развития.</w:t>
      </w:r>
    </w:p>
    <w:bookmarkEnd w:id="83"/>
    <w:bookmarkStart w:name="z87" w:id="84"/>
    <w:p>
      <w:pPr>
        <w:spacing w:after="0"/>
        <w:ind w:left="0"/>
        <w:jc w:val="left"/>
      </w:pPr>
      <w:r>
        <w:rPr>
          <w:rFonts w:ascii="Times New Roman"/>
          <w:b/>
          <w:i w:val="false"/>
          <w:color w:val="000000"/>
        </w:rPr>
        <w:t xml:space="preserve"> Параграф 1. Ежегодное уточнение плана развития</w:t>
      </w:r>
    </w:p>
    <w:bookmarkEnd w:id="84"/>
    <w:bookmarkStart w:name="z88" w:id="85"/>
    <w:p>
      <w:pPr>
        <w:spacing w:after="0"/>
        <w:ind w:left="0"/>
        <w:jc w:val="both"/>
      </w:pPr>
      <w:r>
        <w:rPr>
          <w:rFonts w:ascii="Times New Roman"/>
          <w:b w:val="false"/>
          <w:i w:val="false"/>
          <w:color w:val="000000"/>
          <w:sz w:val="28"/>
        </w:rPr>
        <w:t>
      25. Орган утверждения осуществляет ежегодное уточнение плана развития со второго года утвержденного Плана развития. Исполнительный орган разрабатывает проект ежегодного уточнения плана развития со дня публикации полугодового уточнения во втором полугодии, за исключением организаций, которым планируются расходы из республиканского и/или местного бюджета.</w:t>
      </w:r>
    </w:p>
    <w:bookmarkEnd w:id="85"/>
    <w:bookmarkStart w:name="z89" w:id="86"/>
    <w:p>
      <w:pPr>
        <w:spacing w:after="0"/>
        <w:ind w:left="0"/>
        <w:jc w:val="both"/>
      </w:pPr>
      <w:r>
        <w:rPr>
          <w:rFonts w:ascii="Times New Roman"/>
          <w:b w:val="false"/>
          <w:i w:val="false"/>
          <w:color w:val="000000"/>
          <w:sz w:val="28"/>
        </w:rPr>
        <w:t>
      26. Исполнительный орган организации, которым планируются расходы из республиканского и/или местного бюджетов, на основании доведенных администратором бюджетных программ лимитов расходов, а также итогов стратегического обзора расходов, проводимого в соответствии со статьей 43 Бюджетного кодекса, разрабатывает проект ежегодного уточнения плана развития.</w:t>
      </w:r>
    </w:p>
    <w:bookmarkEnd w:id="86"/>
    <w:bookmarkStart w:name="z90" w:id="87"/>
    <w:p>
      <w:pPr>
        <w:spacing w:after="0"/>
        <w:ind w:left="0"/>
        <w:jc w:val="both"/>
      </w:pPr>
      <w:r>
        <w:rPr>
          <w:rFonts w:ascii="Times New Roman"/>
          <w:b w:val="false"/>
          <w:i w:val="false"/>
          <w:color w:val="000000"/>
          <w:sz w:val="28"/>
        </w:rPr>
        <w:t>
      Исполнительный орган организации, которым планируются расходы из республиканского и/или местного бюджетов, в срок до 1 (первого) мая текущего финансового года направляет проект ежегодного уточнения плана развития администратору бюджетных программ на согласование и для включения в паспорт бюджетной программы, содержащий расходы, осуществляемые субъектами квазигосударственного сектора.</w:t>
      </w:r>
    </w:p>
    <w:bookmarkEnd w:id="87"/>
    <w:bookmarkStart w:name="z91" w:id="88"/>
    <w:p>
      <w:pPr>
        <w:spacing w:after="0"/>
        <w:ind w:left="0"/>
        <w:jc w:val="both"/>
      </w:pPr>
      <w:r>
        <w:rPr>
          <w:rFonts w:ascii="Times New Roman"/>
          <w:b w:val="false"/>
          <w:i w:val="false"/>
          <w:color w:val="000000"/>
          <w:sz w:val="28"/>
        </w:rPr>
        <w:t>
      Утверждение проекта ежегодного уточнения плана развития, предназначенного для направления администратору бюджетных программ, не требуется.</w:t>
      </w:r>
    </w:p>
    <w:bookmarkEnd w:id="88"/>
    <w:bookmarkStart w:name="z92" w:id="89"/>
    <w:p>
      <w:pPr>
        <w:spacing w:after="0"/>
        <w:ind w:left="0"/>
        <w:jc w:val="both"/>
      </w:pPr>
      <w:r>
        <w:rPr>
          <w:rFonts w:ascii="Times New Roman"/>
          <w:b w:val="false"/>
          <w:i w:val="false"/>
          <w:color w:val="000000"/>
          <w:sz w:val="28"/>
        </w:rPr>
        <w:t>
      27. Ежегодное уточнение плана развития организации осуществляется в порядке, предусмотренном пунктом 12 настоящих Правил.</w:t>
      </w:r>
    </w:p>
    <w:bookmarkEnd w:id="89"/>
    <w:bookmarkStart w:name="z93" w:id="90"/>
    <w:p>
      <w:pPr>
        <w:spacing w:after="0"/>
        <w:ind w:left="0"/>
        <w:jc w:val="both"/>
      </w:pPr>
      <w:r>
        <w:rPr>
          <w:rFonts w:ascii="Times New Roman"/>
          <w:b w:val="false"/>
          <w:i w:val="false"/>
          <w:color w:val="000000"/>
          <w:sz w:val="28"/>
        </w:rPr>
        <w:t>
      28. Исполнительный орган организации не позднее 20 (двадцатого) ноября года, предшествующего планируемому периоду, направляет органу утверждения на рассмотрение проект ежегодного уточнения плана развития организации с учетом положений и в порядке, предусмотренном пунктами 15 и 16 настоящих Правил.</w:t>
      </w:r>
    </w:p>
    <w:bookmarkEnd w:id="90"/>
    <w:bookmarkStart w:name="z94" w:id="91"/>
    <w:p>
      <w:pPr>
        <w:spacing w:after="0"/>
        <w:ind w:left="0"/>
        <w:jc w:val="both"/>
      </w:pPr>
      <w:r>
        <w:rPr>
          <w:rFonts w:ascii="Times New Roman"/>
          <w:b w:val="false"/>
          <w:i w:val="false"/>
          <w:color w:val="000000"/>
          <w:sz w:val="28"/>
        </w:rPr>
        <w:t>
      29. В ГП на праве хозяйственного ведения с наблюдательным советом исполнительный орган организации до 1 (первого) октября года, предшествующего планируемому периоду, направляет проект ежегодного уточнения плана развития на рассмотрение и согласование наблюдательному совету.</w:t>
      </w:r>
    </w:p>
    <w:bookmarkEnd w:id="91"/>
    <w:bookmarkStart w:name="z95" w:id="92"/>
    <w:p>
      <w:pPr>
        <w:spacing w:after="0"/>
        <w:ind w:left="0"/>
        <w:jc w:val="both"/>
      </w:pPr>
      <w:r>
        <w:rPr>
          <w:rFonts w:ascii="Times New Roman"/>
          <w:b w:val="false"/>
          <w:i w:val="false"/>
          <w:color w:val="000000"/>
          <w:sz w:val="28"/>
        </w:rPr>
        <w:t>
      Наблюдательный совет государственного предприятия на праве хозяйственного ведения до 20 (двадцатого) октября года, предшествующего планируемому периоду, представляет заключение к проекту ежегодного уточнения плана развития уполномоченному органу соответствующей отрасли или местному исполнительному органу (исполнительному органу, финансируемому из местного бюджета).</w:t>
      </w:r>
    </w:p>
    <w:bookmarkEnd w:id="92"/>
    <w:bookmarkStart w:name="z96" w:id="93"/>
    <w:p>
      <w:pPr>
        <w:spacing w:after="0"/>
        <w:ind w:left="0"/>
        <w:jc w:val="both"/>
      </w:pPr>
      <w:r>
        <w:rPr>
          <w:rFonts w:ascii="Times New Roman"/>
          <w:b w:val="false"/>
          <w:i w:val="false"/>
          <w:color w:val="000000"/>
          <w:sz w:val="28"/>
        </w:rPr>
        <w:t>
      30. Орган утверждения рассматривает проект ежегодного уточнения плана развития организации в сроке и в порядке, определенном пунктом 18 настоящих Правил.</w:t>
      </w:r>
    </w:p>
    <w:bookmarkEnd w:id="93"/>
    <w:bookmarkStart w:name="z97" w:id="94"/>
    <w:p>
      <w:pPr>
        <w:spacing w:after="0"/>
        <w:ind w:left="0"/>
        <w:jc w:val="both"/>
      </w:pPr>
      <w:r>
        <w:rPr>
          <w:rFonts w:ascii="Times New Roman"/>
          <w:b w:val="false"/>
          <w:i w:val="false"/>
          <w:color w:val="000000"/>
          <w:sz w:val="28"/>
        </w:rPr>
        <w:t>
      31. Ежегодное уточнение плана развития утверждается органом утверждения до 25 (двадцать пятого) декабря года, предшествующего планируемому периоду с учетом положений пункта 15 настоящих Правил.</w:t>
      </w:r>
    </w:p>
    <w:bookmarkEnd w:id="94"/>
    <w:bookmarkStart w:name="z98" w:id="95"/>
    <w:p>
      <w:pPr>
        <w:spacing w:after="0"/>
        <w:ind w:left="0"/>
        <w:jc w:val="both"/>
      </w:pPr>
      <w:r>
        <w:rPr>
          <w:rFonts w:ascii="Times New Roman"/>
          <w:b w:val="false"/>
          <w:i w:val="false"/>
          <w:color w:val="000000"/>
          <w:sz w:val="28"/>
        </w:rPr>
        <w:t>
      32. Организация в течение 5 (пяти) рабочих дней со дня утверждения ежегодного уточнения плана развития подписывает его электронной цифровой подписью организации и направляет единому оператору посредством веб-портала реестра для включения в реестр, с прикреплением сканированного решения органа утверждения в формате PDF с указанием идентификатора.</w:t>
      </w:r>
    </w:p>
    <w:bookmarkEnd w:id="95"/>
    <w:bookmarkStart w:name="z99" w:id="96"/>
    <w:p>
      <w:pPr>
        <w:spacing w:after="0"/>
        <w:ind w:left="0"/>
        <w:jc w:val="both"/>
      </w:pPr>
      <w:r>
        <w:rPr>
          <w:rFonts w:ascii="Times New Roman"/>
          <w:b w:val="false"/>
          <w:i w:val="false"/>
          <w:color w:val="000000"/>
          <w:sz w:val="28"/>
        </w:rPr>
        <w:t>
      33. Рассмотрение уточненного плана развития Единым оператором осуществляется в порядке, определенном пунктом 24 настоящих Правил.</w:t>
      </w:r>
    </w:p>
    <w:bookmarkEnd w:id="96"/>
    <w:bookmarkStart w:name="z100" w:id="97"/>
    <w:p>
      <w:pPr>
        <w:spacing w:after="0"/>
        <w:ind w:left="0"/>
        <w:jc w:val="both"/>
      </w:pPr>
      <w:r>
        <w:rPr>
          <w:rFonts w:ascii="Times New Roman"/>
          <w:b w:val="false"/>
          <w:i w:val="false"/>
          <w:color w:val="000000"/>
          <w:sz w:val="28"/>
        </w:rPr>
        <w:t>
      Единый оператор в течение 5 (пяти) рабочих дней со дня поступления уточненного плана развития направляет на электронный адрес организации уведомление о принятии уточненного плана развития в реестр либо уведомление об отказе в его принятии.</w:t>
      </w:r>
    </w:p>
    <w:bookmarkEnd w:id="97"/>
    <w:bookmarkStart w:name="z101" w:id="98"/>
    <w:p>
      <w:pPr>
        <w:spacing w:after="0"/>
        <w:ind w:left="0"/>
        <w:jc w:val="both"/>
      </w:pPr>
      <w:r>
        <w:rPr>
          <w:rFonts w:ascii="Times New Roman"/>
          <w:b w:val="false"/>
          <w:i w:val="false"/>
          <w:color w:val="000000"/>
          <w:sz w:val="28"/>
        </w:rPr>
        <w:t>
      Основанием для отказа в принятии уточненного плана развития являются:</w:t>
      </w:r>
    </w:p>
    <w:bookmarkEnd w:id="98"/>
    <w:bookmarkStart w:name="z102" w:id="99"/>
    <w:p>
      <w:pPr>
        <w:spacing w:after="0"/>
        <w:ind w:left="0"/>
        <w:jc w:val="both"/>
      </w:pPr>
      <w:r>
        <w:rPr>
          <w:rFonts w:ascii="Times New Roman"/>
          <w:b w:val="false"/>
          <w:i w:val="false"/>
          <w:color w:val="000000"/>
          <w:sz w:val="28"/>
        </w:rPr>
        <w:t>
      1) отсутствие прикрепленного сканированного решения органа утверждения об утверждении ежегодного уточнения плана развития;</w:t>
      </w:r>
    </w:p>
    <w:bookmarkEnd w:id="99"/>
    <w:bookmarkStart w:name="z103" w:id="100"/>
    <w:p>
      <w:pPr>
        <w:spacing w:after="0"/>
        <w:ind w:left="0"/>
        <w:jc w:val="both"/>
      </w:pPr>
      <w:r>
        <w:rPr>
          <w:rFonts w:ascii="Times New Roman"/>
          <w:b w:val="false"/>
          <w:i w:val="false"/>
          <w:color w:val="000000"/>
          <w:sz w:val="28"/>
        </w:rPr>
        <w:t>
      2) подписание электронной цифровой подписью, не принадлежащей организации.</w:t>
      </w:r>
    </w:p>
    <w:bookmarkEnd w:id="100"/>
    <w:bookmarkStart w:name="z104" w:id="101"/>
    <w:p>
      <w:pPr>
        <w:spacing w:after="0"/>
        <w:ind w:left="0"/>
        <w:jc w:val="both"/>
      </w:pPr>
      <w:r>
        <w:rPr>
          <w:rFonts w:ascii="Times New Roman"/>
          <w:b w:val="false"/>
          <w:i w:val="false"/>
          <w:color w:val="000000"/>
          <w:sz w:val="28"/>
        </w:rPr>
        <w:t>
      В случае отказа единого оператора в принятии уточненного плана развития, организация устраняет замечания и вносит повторно уточненный план развития единому оператору в течение 5 (пяти) рабочих дней со дня получения уведомления об отказе в принятии уточненного плана развития.</w:t>
      </w:r>
    </w:p>
    <w:bookmarkEnd w:id="101"/>
    <w:bookmarkStart w:name="z105" w:id="102"/>
    <w:p>
      <w:pPr>
        <w:spacing w:after="0"/>
        <w:ind w:left="0"/>
        <w:jc w:val="left"/>
      </w:pPr>
      <w:r>
        <w:rPr>
          <w:rFonts w:ascii="Times New Roman"/>
          <w:b/>
          <w:i w:val="false"/>
          <w:color w:val="000000"/>
        </w:rPr>
        <w:t xml:space="preserve"> Параграф 2. Полугодовое уточнение плана развития</w:t>
      </w:r>
    </w:p>
    <w:bookmarkEnd w:id="102"/>
    <w:bookmarkStart w:name="z106" w:id="103"/>
    <w:p>
      <w:pPr>
        <w:spacing w:after="0"/>
        <w:ind w:left="0"/>
        <w:jc w:val="both"/>
      </w:pPr>
      <w:r>
        <w:rPr>
          <w:rFonts w:ascii="Times New Roman"/>
          <w:b w:val="false"/>
          <w:i w:val="false"/>
          <w:color w:val="000000"/>
          <w:sz w:val="28"/>
        </w:rPr>
        <w:t>
      34. Полугодовое уточнение плана развития по инициативе организации допускается в случаях, связанных с:</w:t>
      </w:r>
    </w:p>
    <w:bookmarkEnd w:id="103"/>
    <w:bookmarkStart w:name="z4930" w:id="104"/>
    <w:p>
      <w:pPr>
        <w:spacing w:after="0"/>
        <w:ind w:left="0"/>
        <w:jc w:val="both"/>
      </w:pPr>
      <w:r>
        <w:rPr>
          <w:rFonts w:ascii="Times New Roman"/>
          <w:b w:val="false"/>
          <w:i w:val="false"/>
          <w:color w:val="000000"/>
          <w:sz w:val="28"/>
        </w:rPr>
        <w:t>
      1) посланием Президента Республики Казахстан народу Казахстана о положении в стране и основных направлениях внутренней и внешней политики, изменениями, вносимыми в документы Системы государственного планирования и иные документы планирования;</w:t>
      </w:r>
    </w:p>
    <w:bookmarkEnd w:id="104"/>
    <w:bookmarkStart w:name="z4931" w:id="105"/>
    <w:p>
      <w:pPr>
        <w:spacing w:after="0"/>
        <w:ind w:left="0"/>
        <w:jc w:val="both"/>
      </w:pPr>
      <w:r>
        <w:rPr>
          <w:rFonts w:ascii="Times New Roman"/>
          <w:b w:val="false"/>
          <w:i w:val="false"/>
          <w:color w:val="000000"/>
          <w:sz w:val="28"/>
        </w:rPr>
        <w:t>
      2) изменением основных направлений деятельности организации;</w:t>
      </w:r>
    </w:p>
    <w:bookmarkEnd w:id="105"/>
    <w:bookmarkStart w:name="z4932" w:id="106"/>
    <w:p>
      <w:pPr>
        <w:spacing w:after="0"/>
        <w:ind w:left="0"/>
        <w:jc w:val="both"/>
      </w:pPr>
      <w:r>
        <w:rPr>
          <w:rFonts w:ascii="Times New Roman"/>
          <w:b w:val="false"/>
          <w:i w:val="false"/>
          <w:color w:val="000000"/>
          <w:sz w:val="28"/>
        </w:rPr>
        <w:t>
      3) внесением изменений и/или дополнений в план развития государственного органа (план развития столицы, области, города республиканского значения) или его переутверждение;</w:t>
      </w:r>
    </w:p>
    <w:bookmarkEnd w:id="106"/>
    <w:bookmarkStart w:name="z4933" w:id="107"/>
    <w:p>
      <w:pPr>
        <w:spacing w:after="0"/>
        <w:ind w:left="0"/>
        <w:jc w:val="both"/>
      </w:pPr>
      <w:r>
        <w:rPr>
          <w:rFonts w:ascii="Times New Roman"/>
          <w:b w:val="false"/>
          <w:i w:val="false"/>
          <w:color w:val="000000"/>
          <w:sz w:val="28"/>
        </w:rPr>
        <w:t>
      4) выделением или сокращением средств из бюджета или бюджетным кредитованием организаций;</w:t>
      </w:r>
    </w:p>
    <w:bookmarkEnd w:id="107"/>
    <w:bookmarkStart w:name="z4934" w:id="108"/>
    <w:p>
      <w:pPr>
        <w:spacing w:after="0"/>
        <w:ind w:left="0"/>
        <w:jc w:val="both"/>
      </w:pPr>
      <w:r>
        <w:rPr>
          <w:rFonts w:ascii="Times New Roman"/>
          <w:b w:val="false"/>
          <w:i w:val="false"/>
          <w:color w:val="000000"/>
          <w:sz w:val="28"/>
        </w:rPr>
        <w:t>
      4-1) наличием вакантных штатных единиц;</w:t>
      </w:r>
    </w:p>
    <w:bookmarkEnd w:id="108"/>
    <w:bookmarkStart w:name="z4935" w:id="109"/>
    <w:p>
      <w:pPr>
        <w:spacing w:after="0"/>
        <w:ind w:left="0"/>
        <w:jc w:val="both"/>
      </w:pPr>
      <w:r>
        <w:rPr>
          <w:rFonts w:ascii="Times New Roman"/>
          <w:b w:val="false"/>
          <w:i w:val="false"/>
          <w:color w:val="000000"/>
          <w:sz w:val="28"/>
        </w:rPr>
        <w:t>
      5) принятием или изменением правовых актов и иных документов органа утверждения и организации, влияющих на показатели плана развития.";</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34 – в редакции приказа и.о. Министра национальной экономики РК от 22.06.2026 </w:t>
      </w:r>
      <w:r>
        <w:rPr>
          <w:rFonts w:ascii="Times New Roman"/>
          <w:b w:val="false"/>
          <w:i w:val="false"/>
          <w:color w:val="000000"/>
          <w:sz w:val="28"/>
        </w:rPr>
        <w:t>№ 81</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4</w:t>
      </w:r>
      <w:r>
        <w:rPr>
          <w:rFonts w:ascii="Times New Roman"/>
          <w:b w:val="false"/>
          <w:i w:val="false"/>
          <w:color w:val="ff0000"/>
          <w:sz w:val="28"/>
        </w:rPr>
        <w:t>).</w:t>
      </w:r>
      <w:r>
        <w:br/>
      </w:r>
      <w:r>
        <w:rPr>
          <w:rFonts w:ascii="Times New Roman"/>
          <w:b w:val="false"/>
          <w:i w:val="false"/>
          <w:color w:val="000000"/>
          <w:sz w:val="28"/>
        </w:rPr>
        <w:t>
</w:t>
      </w:r>
    </w:p>
    <w:bookmarkStart w:name="z112" w:id="110"/>
    <w:p>
      <w:pPr>
        <w:spacing w:after="0"/>
        <w:ind w:left="0"/>
        <w:jc w:val="both"/>
      </w:pPr>
      <w:r>
        <w:rPr>
          <w:rFonts w:ascii="Times New Roman"/>
          <w:b w:val="false"/>
          <w:i w:val="false"/>
          <w:color w:val="000000"/>
          <w:sz w:val="28"/>
        </w:rPr>
        <w:t>
      35. Полугодовые уточнения плана развития допускаются не более двух раз в полугодие в течение текущего финансового года.</w:t>
      </w:r>
    </w:p>
    <w:bookmarkEnd w:id="110"/>
    <w:bookmarkStart w:name="z113" w:id="111"/>
    <w:p>
      <w:pPr>
        <w:spacing w:after="0"/>
        <w:ind w:left="0"/>
        <w:jc w:val="both"/>
      </w:pPr>
      <w:r>
        <w:rPr>
          <w:rFonts w:ascii="Times New Roman"/>
          <w:b w:val="false"/>
          <w:i w:val="false"/>
          <w:color w:val="000000"/>
          <w:sz w:val="28"/>
        </w:rPr>
        <w:t>
      36. Полугодовое уточнение плана развития осуществляется в порядке, определенном пунктом 12 настоящих Правил.</w:t>
      </w:r>
    </w:p>
    <w:bookmarkEnd w:id="111"/>
    <w:bookmarkStart w:name="z114" w:id="112"/>
    <w:p>
      <w:pPr>
        <w:spacing w:after="0"/>
        <w:ind w:left="0"/>
        <w:jc w:val="both"/>
      </w:pPr>
      <w:r>
        <w:rPr>
          <w:rFonts w:ascii="Times New Roman"/>
          <w:b w:val="false"/>
          <w:i w:val="false"/>
          <w:color w:val="000000"/>
          <w:sz w:val="28"/>
        </w:rPr>
        <w:t xml:space="preserve">
      37. Исполнительный орган организации в случаях, указанных в пункте 34 настоящих Правил, вносит на рассмотрение органу утверждения проект уточненного плана развития с пояснительной запиской, содержащей обоснования и пояснение внесенных уточнений к каждому приложению плана развития, а также документы предусмотренные, </w:t>
      </w:r>
      <w:r>
        <w:rPr>
          <w:rFonts w:ascii="Times New Roman"/>
          <w:b w:val="false"/>
          <w:i w:val="false"/>
          <w:color w:val="000000"/>
          <w:sz w:val="28"/>
        </w:rPr>
        <w:t>пунктами 15</w:t>
      </w:r>
      <w:r>
        <w:rPr>
          <w:rFonts w:ascii="Times New Roman"/>
          <w:b w:val="false"/>
          <w:i w:val="false"/>
          <w:color w:val="000000"/>
          <w:sz w:val="28"/>
        </w:rPr>
        <w:t>-</w:t>
      </w:r>
      <w:r>
        <w:rPr>
          <w:rFonts w:ascii="Times New Roman"/>
          <w:b w:val="false"/>
          <w:i w:val="false"/>
          <w:color w:val="000000"/>
          <w:sz w:val="28"/>
        </w:rPr>
        <w:t>16</w:t>
      </w:r>
      <w:r>
        <w:rPr>
          <w:rFonts w:ascii="Times New Roman"/>
          <w:b w:val="false"/>
          <w:i w:val="false"/>
          <w:color w:val="000000"/>
          <w:sz w:val="28"/>
        </w:rPr>
        <w:t xml:space="preserve"> настоящих Правил.</w:t>
      </w:r>
    </w:p>
    <w:bookmarkEnd w:id="112"/>
    <w:bookmarkStart w:name="z804" w:id="113"/>
    <w:p>
      <w:pPr>
        <w:spacing w:after="0"/>
        <w:ind w:left="0"/>
        <w:jc w:val="both"/>
      </w:pPr>
      <w:r>
        <w:rPr>
          <w:rFonts w:ascii="Times New Roman"/>
          <w:b w:val="false"/>
          <w:i w:val="false"/>
          <w:color w:val="000000"/>
          <w:sz w:val="28"/>
        </w:rPr>
        <w:t>
      Дополнительно в случае предусмотренным подпунктом 4-1) пункта 34 настоящих Правил, исполнительный орган организации вносит органу утверждения информацию по сокращению вакантных штатных единиц и фонда оплаты труда.</w:t>
      </w:r>
    </w:p>
    <w:bookmarkEnd w:id="113"/>
    <w:bookmarkStart w:name="z805" w:id="114"/>
    <w:p>
      <w:pPr>
        <w:spacing w:after="0"/>
        <w:ind w:left="0"/>
        <w:jc w:val="both"/>
      </w:pPr>
      <w:r>
        <w:rPr>
          <w:rFonts w:ascii="Times New Roman"/>
          <w:b w:val="false"/>
          <w:i w:val="false"/>
          <w:color w:val="000000"/>
          <w:sz w:val="28"/>
        </w:rPr>
        <w:t xml:space="preserve">
      Орган утверждения рассматривает проект уточненного плана развития в сроки и порядке, определенным </w:t>
      </w:r>
      <w:r>
        <w:rPr>
          <w:rFonts w:ascii="Times New Roman"/>
          <w:b w:val="false"/>
          <w:i w:val="false"/>
          <w:color w:val="000000"/>
          <w:sz w:val="28"/>
        </w:rPr>
        <w:t>пунктом 18</w:t>
      </w:r>
      <w:r>
        <w:rPr>
          <w:rFonts w:ascii="Times New Roman"/>
          <w:b w:val="false"/>
          <w:i w:val="false"/>
          <w:color w:val="000000"/>
          <w:sz w:val="28"/>
        </w:rPr>
        <w:t xml:space="preserve"> настоящих Правил.</w:t>
      </w:r>
    </w:p>
    <w:bookmarkEnd w:id="114"/>
    <w:bookmarkStart w:name="z806" w:id="115"/>
    <w:p>
      <w:pPr>
        <w:spacing w:after="0"/>
        <w:ind w:left="0"/>
        <w:jc w:val="both"/>
      </w:pPr>
      <w:r>
        <w:rPr>
          <w:rFonts w:ascii="Times New Roman"/>
          <w:b w:val="false"/>
          <w:i w:val="false"/>
          <w:color w:val="000000"/>
          <w:sz w:val="28"/>
        </w:rPr>
        <w:t>
      Уточненный план развития утверждается органом утверждения в течение 20 (двадцати) рабочих дней со дня его внесения на рассмотрение исполнительным органом, но не позднее 25 (двадцать пятого) июня в первом полугодии текущего года и 25 (двадцать пятого) декабря во втором полугодии текущего года с учетом положений пункта 15 настоящих Правил.</w:t>
      </w:r>
    </w:p>
    <w:bookmarkEnd w:id="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37 – в редакции с изменением, внесенным приказом Заместителя Премьер-Министра - Министра национальной экономики РК от 28.01.2026 </w:t>
      </w:r>
      <w:r>
        <w:rPr>
          <w:rFonts w:ascii="Times New Roman"/>
          <w:b w:val="false"/>
          <w:i w:val="false"/>
          <w:color w:val="00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7" w:id="116"/>
    <w:p>
      <w:pPr>
        <w:spacing w:after="0"/>
        <w:ind w:left="0"/>
        <w:jc w:val="both"/>
      </w:pPr>
      <w:r>
        <w:rPr>
          <w:rFonts w:ascii="Times New Roman"/>
          <w:b w:val="false"/>
          <w:i w:val="false"/>
          <w:color w:val="000000"/>
          <w:sz w:val="28"/>
        </w:rPr>
        <w:t>
      38. Организация в течение 5 (пяти) рабочих дней со дня утверждения полугодового уточнения плана развития подписывает его электронной цифровой подписью организации и направляет единому оператору посредством веб-портала реестра для включения в реестр, с прикреплением сканированного решения органа утверждения в формате PDF с указанием идентификатора.</w:t>
      </w:r>
    </w:p>
    <w:bookmarkEnd w:id="116"/>
    <w:bookmarkStart w:name="z118" w:id="117"/>
    <w:p>
      <w:pPr>
        <w:spacing w:after="0"/>
        <w:ind w:left="0"/>
        <w:jc w:val="both"/>
      </w:pPr>
      <w:r>
        <w:rPr>
          <w:rFonts w:ascii="Times New Roman"/>
          <w:b w:val="false"/>
          <w:i w:val="false"/>
          <w:color w:val="000000"/>
          <w:sz w:val="28"/>
        </w:rPr>
        <w:t>
      39. Рассмотрение уточненного плана развития Единым оператором осуществляется в порядке, определенном пунктом 24 настоящих Правил.</w:t>
      </w:r>
    </w:p>
    <w:bookmarkEnd w:id="117"/>
    <w:bookmarkStart w:name="z119" w:id="118"/>
    <w:p>
      <w:pPr>
        <w:spacing w:after="0"/>
        <w:ind w:left="0"/>
        <w:jc w:val="left"/>
      </w:pPr>
      <w:r>
        <w:rPr>
          <w:rFonts w:ascii="Times New Roman"/>
          <w:b/>
          <w:i w:val="false"/>
          <w:color w:val="000000"/>
        </w:rPr>
        <w:t xml:space="preserve"> Глава 3. Порядок разработки и представления отчета по исполнению плана развития</w:t>
      </w:r>
    </w:p>
    <w:bookmarkEnd w:id="118"/>
    <w:bookmarkStart w:name="z120" w:id="119"/>
    <w:p>
      <w:pPr>
        <w:spacing w:after="0"/>
        <w:ind w:left="0"/>
        <w:jc w:val="both"/>
      </w:pPr>
      <w:r>
        <w:rPr>
          <w:rFonts w:ascii="Times New Roman"/>
          <w:b w:val="false"/>
          <w:i w:val="false"/>
          <w:color w:val="000000"/>
          <w:sz w:val="28"/>
        </w:rPr>
        <w:t>
      40. Отчет по исполнению плана развития разрабатывается исполнительным органом организации по итогам каждого финансового года пятилетнего периода посредством веб-портала.</w:t>
      </w:r>
    </w:p>
    <w:bookmarkEnd w:id="119"/>
    <w:bookmarkStart w:name="z121" w:id="120"/>
    <w:p>
      <w:pPr>
        <w:spacing w:after="0"/>
        <w:ind w:left="0"/>
        <w:jc w:val="both"/>
      </w:pPr>
      <w:r>
        <w:rPr>
          <w:rFonts w:ascii="Times New Roman"/>
          <w:b w:val="false"/>
          <w:i w:val="false"/>
          <w:color w:val="000000"/>
          <w:sz w:val="28"/>
        </w:rPr>
        <w:t>
      41. Исполнительный орган организации, которым выделены бюджетные средства в отчетном году, в срок не позднее 1 (первого) февраля года, следующего за отчетным годом, разрабатывает и направляет проект отчета по исполнению плана развития соответствующему администратору бюджетных программ для включения в состав годового отчета об исполнении соответствующего бюджета.</w:t>
      </w:r>
    </w:p>
    <w:bookmarkEnd w:id="120"/>
    <w:bookmarkStart w:name="z122" w:id="121"/>
    <w:p>
      <w:pPr>
        <w:spacing w:after="0"/>
        <w:ind w:left="0"/>
        <w:jc w:val="both"/>
      </w:pPr>
      <w:r>
        <w:rPr>
          <w:rFonts w:ascii="Times New Roman"/>
          <w:b w:val="false"/>
          <w:i w:val="false"/>
          <w:color w:val="000000"/>
          <w:sz w:val="28"/>
        </w:rPr>
        <w:t>
      Утверждение отчета по исполнению плана развития, предназначенного для направления администратору бюджетных программ, не требуется.</w:t>
      </w:r>
    </w:p>
    <w:bookmarkEnd w:id="121"/>
    <w:bookmarkStart w:name="z123" w:id="122"/>
    <w:p>
      <w:pPr>
        <w:spacing w:after="0"/>
        <w:ind w:left="0"/>
        <w:jc w:val="both"/>
      </w:pPr>
      <w:r>
        <w:rPr>
          <w:rFonts w:ascii="Times New Roman"/>
          <w:b w:val="false"/>
          <w:i w:val="false"/>
          <w:color w:val="000000"/>
          <w:sz w:val="28"/>
        </w:rPr>
        <w:t>
      42. Разработка отчета по исполнению плана развития осуществляется в соответствии со структурой, формами, показателями согласно приложениям 1, 2, 3, 4, 5, 6, 7, 8, 9, 10, 11, 12, 13, 14 и 15 к настоящим Правилам и включает:</w:t>
      </w:r>
    </w:p>
    <w:bookmarkEnd w:id="122"/>
    <w:bookmarkStart w:name="z124" w:id="123"/>
    <w:p>
      <w:pPr>
        <w:spacing w:after="0"/>
        <w:ind w:left="0"/>
        <w:jc w:val="both"/>
      </w:pPr>
      <w:r>
        <w:rPr>
          <w:rFonts w:ascii="Times New Roman"/>
          <w:b w:val="false"/>
          <w:i w:val="false"/>
          <w:color w:val="000000"/>
          <w:sz w:val="28"/>
        </w:rPr>
        <w:t>
      структуру плана развития/отчета по исполнению плана развития организации;</w:t>
      </w:r>
    </w:p>
    <w:bookmarkEnd w:id="123"/>
    <w:bookmarkStart w:name="z125" w:id="124"/>
    <w:p>
      <w:pPr>
        <w:spacing w:after="0"/>
        <w:ind w:left="0"/>
        <w:jc w:val="both"/>
      </w:pPr>
      <w:r>
        <w:rPr>
          <w:rFonts w:ascii="Times New Roman"/>
          <w:b w:val="false"/>
          <w:i w:val="false"/>
          <w:color w:val="000000"/>
          <w:sz w:val="28"/>
        </w:rPr>
        <w:t>
      паспорт организации;</w:t>
      </w:r>
    </w:p>
    <w:bookmarkEnd w:id="124"/>
    <w:bookmarkStart w:name="z126" w:id="125"/>
    <w:p>
      <w:pPr>
        <w:spacing w:after="0"/>
        <w:ind w:left="0"/>
        <w:jc w:val="both"/>
      </w:pPr>
      <w:r>
        <w:rPr>
          <w:rFonts w:ascii="Times New Roman"/>
          <w:b w:val="false"/>
          <w:i w:val="false"/>
          <w:color w:val="000000"/>
          <w:sz w:val="28"/>
        </w:rPr>
        <w:t>
      корпоративную структуру;</w:t>
      </w:r>
    </w:p>
    <w:bookmarkEnd w:id="125"/>
    <w:bookmarkStart w:name="z127" w:id="126"/>
    <w:p>
      <w:pPr>
        <w:spacing w:after="0"/>
        <w:ind w:left="0"/>
        <w:jc w:val="both"/>
      </w:pPr>
      <w:r>
        <w:rPr>
          <w:rFonts w:ascii="Times New Roman"/>
          <w:b w:val="false"/>
          <w:i w:val="false"/>
          <w:color w:val="000000"/>
          <w:sz w:val="28"/>
        </w:rPr>
        <w:t>
      основные направления деятельности (цели, задачи и ключевые показатели, программа реализации);</w:t>
      </w:r>
    </w:p>
    <w:bookmarkEnd w:id="126"/>
    <w:bookmarkStart w:name="z128" w:id="127"/>
    <w:p>
      <w:pPr>
        <w:spacing w:after="0"/>
        <w:ind w:left="0"/>
        <w:jc w:val="both"/>
      </w:pPr>
      <w:r>
        <w:rPr>
          <w:rFonts w:ascii="Times New Roman"/>
          <w:b w:val="false"/>
          <w:i w:val="false"/>
          <w:color w:val="000000"/>
          <w:sz w:val="28"/>
        </w:rPr>
        <w:t>
      показатели финансово-хозяйственной деятельности (основные показатели финансово-хозяйственной деятельности, доходы, денежные средства, реализация продуктов за счет средств республиканского бюджета и местного бюджета, расходы, инвестиции и приобретение товаров, работ и услуг, приобретение долевых инструментов);</w:t>
      </w:r>
    </w:p>
    <w:bookmarkEnd w:id="127"/>
    <w:bookmarkStart w:name="z129" w:id="128"/>
    <w:p>
      <w:pPr>
        <w:spacing w:after="0"/>
        <w:ind w:left="0"/>
        <w:jc w:val="both"/>
      </w:pPr>
      <w:r>
        <w:rPr>
          <w:rFonts w:ascii="Times New Roman"/>
          <w:b w:val="false"/>
          <w:i w:val="false"/>
          <w:color w:val="000000"/>
          <w:sz w:val="28"/>
        </w:rPr>
        <w:t>
      дополнительные показатели (занимаемая площадь и автотранспорт, структура заимствований, размещение временно свободных денег).</w:t>
      </w:r>
    </w:p>
    <w:bookmarkEnd w:id="128"/>
    <w:bookmarkStart w:name="z130" w:id="129"/>
    <w:p>
      <w:pPr>
        <w:spacing w:after="0"/>
        <w:ind w:left="0"/>
        <w:jc w:val="both"/>
      </w:pPr>
      <w:r>
        <w:rPr>
          <w:rFonts w:ascii="Times New Roman"/>
          <w:b w:val="false"/>
          <w:i w:val="false"/>
          <w:color w:val="000000"/>
          <w:sz w:val="28"/>
        </w:rPr>
        <w:t>
      43. Проект отчета по исполнению плана развития вносится на рассмотрение органу утверждения с учетом положений пункта 15 настоящих Правил:</w:t>
      </w:r>
    </w:p>
    <w:bookmarkEnd w:id="129"/>
    <w:bookmarkStart w:name="z131" w:id="130"/>
    <w:p>
      <w:pPr>
        <w:spacing w:after="0"/>
        <w:ind w:left="0"/>
        <w:jc w:val="both"/>
      </w:pPr>
      <w:r>
        <w:rPr>
          <w:rFonts w:ascii="Times New Roman"/>
          <w:b w:val="false"/>
          <w:i w:val="false"/>
          <w:color w:val="000000"/>
          <w:sz w:val="28"/>
        </w:rPr>
        <w:t>
      исполнительным органом организации, не проводящей обязательный или инициативный аудит финансовой отчетности – не позднее 15 (пятнадцатого) апреля года, следующего за отчетным;</w:t>
      </w:r>
    </w:p>
    <w:bookmarkEnd w:id="130"/>
    <w:bookmarkStart w:name="z132" w:id="131"/>
    <w:p>
      <w:pPr>
        <w:spacing w:after="0"/>
        <w:ind w:left="0"/>
        <w:jc w:val="both"/>
      </w:pPr>
      <w:r>
        <w:rPr>
          <w:rFonts w:ascii="Times New Roman"/>
          <w:b w:val="false"/>
          <w:i w:val="false"/>
          <w:color w:val="000000"/>
          <w:sz w:val="28"/>
        </w:rPr>
        <w:t>
      исполнительным органом организации, проводящей обязательный или инициативный аудит финансовой отчетности, после утверждения аудированной финансовой отчетности – в течение 15 (пятнадцати) рабочих дней, но не позднее 1 (первого) сентября года, следующего за отчетным.</w:t>
      </w:r>
    </w:p>
    <w:bookmarkEnd w:id="131"/>
    <w:bookmarkStart w:name="z133" w:id="132"/>
    <w:p>
      <w:pPr>
        <w:spacing w:after="0"/>
        <w:ind w:left="0"/>
        <w:jc w:val="both"/>
      </w:pPr>
      <w:r>
        <w:rPr>
          <w:rFonts w:ascii="Times New Roman"/>
          <w:b w:val="false"/>
          <w:i w:val="false"/>
          <w:color w:val="000000"/>
          <w:sz w:val="28"/>
        </w:rPr>
        <w:t>
      Исполнительный орган организации одновременно с проектом отчета по исполнению плана развития представляет органу утверждения расчеты показателей финансово-хозяйственной деятельности (активы, пассивы, персонал, доходы по источникам признания, поступление и выбытие денежных средств, реализация продуктов за счет средств республиканского бюджета и местного бюджета, приобретение инвестиций, товаров, работ и услуг, план основного производства, расходы основного производства с учетом накладных расходов и расходов на вспомогательное производство, расходы на вспомогательное производство, накладные расходы, административные расходы, расходы по вознаграждениям, прочие расходы) в соответствии с формами, указанными в приложениям 16, 17, 18, 19, 20, 21, 22, 23, 24, 25, 26, 27, 28 и 29 к настоящим Правилам.</w:t>
      </w:r>
    </w:p>
    <w:bookmarkEnd w:id="132"/>
    <w:bookmarkStart w:name="z134" w:id="133"/>
    <w:p>
      <w:pPr>
        <w:spacing w:after="0"/>
        <w:ind w:left="0"/>
        <w:jc w:val="both"/>
      </w:pPr>
      <w:r>
        <w:rPr>
          <w:rFonts w:ascii="Times New Roman"/>
          <w:b w:val="false"/>
          <w:i w:val="false"/>
          <w:color w:val="000000"/>
          <w:sz w:val="28"/>
        </w:rPr>
        <w:t>
      44. Орган утверждения рассматривает проект отчета по исполнению плана развития в течение 5 (пяти) рабочих дней со дня его поступления.</w:t>
      </w:r>
    </w:p>
    <w:bookmarkEnd w:id="133"/>
    <w:bookmarkStart w:name="z135" w:id="134"/>
    <w:p>
      <w:pPr>
        <w:spacing w:after="0"/>
        <w:ind w:left="0"/>
        <w:jc w:val="both"/>
      </w:pPr>
      <w:r>
        <w:rPr>
          <w:rFonts w:ascii="Times New Roman"/>
          <w:b w:val="false"/>
          <w:i w:val="false"/>
          <w:color w:val="000000"/>
          <w:sz w:val="28"/>
        </w:rPr>
        <w:t>
      45. При наличии замечаний органа утверждения исполнительный орган организации в течение 2 (двух) рабочих дней со дня получения замечаний дорабатывает проект отчета по исполнению плана развития и повторно представляет его на рассмотрение органу утверждения, который рассматривает доработанный проект отчета по исполнению плана развития в течение 3 (трех) рабочих дней.</w:t>
      </w:r>
    </w:p>
    <w:bookmarkEnd w:id="134"/>
    <w:bookmarkStart w:name="z136" w:id="135"/>
    <w:p>
      <w:pPr>
        <w:spacing w:after="0"/>
        <w:ind w:left="0"/>
        <w:jc w:val="both"/>
      </w:pPr>
      <w:r>
        <w:rPr>
          <w:rFonts w:ascii="Times New Roman"/>
          <w:b w:val="false"/>
          <w:i w:val="false"/>
          <w:color w:val="000000"/>
          <w:sz w:val="28"/>
        </w:rPr>
        <w:t>
      46. Отчет утверждается органом утверждения с учетом положений пункта 15 настоящих Правил:</w:t>
      </w:r>
    </w:p>
    <w:bookmarkEnd w:id="135"/>
    <w:bookmarkStart w:name="z137" w:id="136"/>
    <w:p>
      <w:pPr>
        <w:spacing w:after="0"/>
        <w:ind w:left="0"/>
        <w:jc w:val="both"/>
      </w:pPr>
      <w:r>
        <w:rPr>
          <w:rFonts w:ascii="Times New Roman"/>
          <w:b w:val="false"/>
          <w:i w:val="false"/>
          <w:color w:val="000000"/>
          <w:sz w:val="28"/>
        </w:rPr>
        <w:t>
      организациям, не проводящим обязательный или инициативный аудит финансовой отчетности – не позднее 1 (первого) июня года, следующего за отчетным;</w:t>
      </w:r>
    </w:p>
    <w:bookmarkEnd w:id="136"/>
    <w:bookmarkStart w:name="z138" w:id="137"/>
    <w:p>
      <w:pPr>
        <w:spacing w:after="0"/>
        <w:ind w:left="0"/>
        <w:jc w:val="both"/>
      </w:pPr>
      <w:r>
        <w:rPr>
          <w:rFonts w:ascii="Times New Roman"/>
          <w:b w:val="false"/>
          <w:i w:val="false"/>
          <w:color w:val="000000"/>
          <w:sz w:val="28"/>
        </w:rPr>
        <w:t>
      организациям, проводящим обязательный или инициативный аудит финансовой отчетности – в течение 10 (десяти) рабочих дней со дня внесения его на рассмотрение исполнительным органом организации.</w:t>
      </w:r>
    </w:p>
    <w:bookmarkEnd w:id="137"/>
    <w:bookmarkStart w:name="z139" w:id="138"/>
    <w:p>
      <w:pPr>
        <w:spacing w:after="0"/>
        <w:ind w:left="0"/>
        <w:jc w:val="both"/>
      </w:pPr>
      <w:r>
        <w:rPr>
          <w:rFonts w:ascii="Times New Roman"/>
          <w:b w:val="false"/>
          <w:i w:val="false"/>
          <w:color w:val="000000"/>
          <w:sz w:val="28"/>
        </w:rPr>
        <w:t>
      47. Организация в течение 2 (двух) рабочих дней со дня утверждения отчета по исполнению плана развития подписывает его электронной цифровой подписью организации и направляет единому оператору посредством веб-портала реестра для включения в реестр с прикреплением к нему сканированного решения органа утверждения в формате PDF с указанием идентификатора.</w:t>
      </w:r>
    </w:p>
    <w:bookmarkEnd w:id="138"/>
    <w:bookmarkStart w:name="z140" w:id="139"/>
    <w:p>
      <w:pPr>
        <w:spacing w:after="0"/>
        <w:ind w:left="0"/>
        <w:jc w:val="both"/>
      </w:pPr>
      <w:r>
        <w:rPr>
          <w:rFonts w:ascii="Times New Roman"/>
          <w:b w:val="false"/>
          <w:i w:val="false"/>
          <w:color w:val="000000"/>
          <w:sz w:val="28"/>
        </w:rPr>
        <w:t>
      48. Единый оператор в течение 2 (двух) рабочих дней со дня поступления отчета по исполнению плана развития направляет на электронный адрес организации уведомление о принятии отчета по исполнению плана развития в реестр либо уведомление об отказе в его принятии.</w:t>
      </w:r>
    </w:p>
    <w:bookmarkEnd w:id="139"/>
    <w:bookmarkStart w:name="z141" w:id="140"/>
    <w:p>
      <w:pPr>
        <w:spacing w:after="0"/>
        <w:ind w:left="0"/>
        <w:jc w:val="both"/>
      </w:pPr>
      <w:r>
        <w:rPr>
          <w:rFonts w:ascii="Times New Roman"/>
          <w:b w:val="false"/>
          <w:i w:val="false"/>
          <w:color w:val="000000"/>
          <w:sz w:val="28"/>
        </w:rPr>
        <w:t>
      Основанием для отказа в принятии отчета по исполнению плана развития являются:</w:t>
      </w:r>
    </w:p>
    <w:bookmarkEnd w:id="140"/>
    <w:bookmarkStart w:name="z142" w:id="141"/>
    <w:p>
      <w:pPr>
        <w:spacing w:after="0"/>
        <w:ind w:left="0"/>
        <w:jc w:val="both"/>
      </w:pPr>
      <w:r>
        <w:rPr>
          <w:rFonts w:ascii="Times New Roman"/>
          <w:b w:val="false"/>
          <w:i w:val="false"/>
          <w:color w:val="000000"/>
          <w:sz w:val="28"/>
        </w:rPr>
        <w:t>
      1) отсутствие прикрепленного сканированного решения органа утверждения об утверждении отчета по исполнению плана развития;</w:t>
      </w:r>
    </w:p>
    <w:bookmarkEnd w:id="141"/>
    <w:bookmarkStart w:name="z143" w:id="142"/>
    <w:p>
      <w:pPr>
        <w:spacing w:after="0"/>
        <w:ind w:left="0"/>
        <w:jc w:val="both"/>
      </w:pPr>
      <w:r>
        <w:rPr>
          <w:rFonts w:ascii="Times New Roman"/>
          <w:b w:val="false"/>
          <w:i w:val="false"/>
          <w:color w:val="000000"/>
          <w:sz w:val="28"/>
        </w:rPr>
        <w:t>
      2) подписание электронной цифровой подписью, не принадлежащей организации.</w:t>
      </w:r>
    </w:p>
    <w:bookmarkEnd w:id="142"/>
    <w:bookmarkStart w:name="z144" w:id="143"/>
    <w:p>
      <w:pPr>
        <w:spacing w:after="0"/>
        <w:ind w:left="0"/>
        <w:jc w:val="both"/>
      </w:pPr>
      <w:r>
        <w:rPr>
          <w:rFonts w:ascii="Times New Roman"/>
          <w:b w:val="false"/>
          <w:i w:val="false"/>
          <w:color w:val="000000"/>
          <w:sz w:val="28"/>
        </w:rPr>
        <w:t>
      В случае отказа единого оператора в принятии отчета по исполнению плана развития, организация устраняет замечания и вносит повторно отчет по исполнению плана развития единому оператору в течение 2 (двух) рабочих дней со дня получения уведомления об отказе в принятии отчета об исполнении плана развития.</w:t>
      </w:r>
    </w:p>
    <w:bookmarkEnd w:id="143"/>
    <w:bookmarkStart w:name="z145" w:id="144"/>
    <w:p>
      <w:pPr>
        <w:spacing w:after="0"/>
        <w:ind w:left="0"/>
        <w:jc w:val="both"/>
      </w:pPr>
      <w:r>
        <w:rPr>
          <w:rFonts w:ascii="Times New Roman"/>
          <w:b w:val="false"/>
          <w:i w:val="false"/>
          <w:color w:val="000000"/>
          <w:sz w:val="28"/>
        </w:rPr>
        <w:t>
      49. В случае отсутствия утвержденной годовой аудированной финансовой отчетности до 30 (тридцатого) апреля года, следующего за отчетным, исполнительный орган осуществляет разработку проекта отчета по исполнению плана развития (по оперативным данным) на веб-портале реестра, и направляет электронный отчет по исполнению плана развития (по оперативным данным) единому оператору не позднее 1 (первого) июня года, следующего за отчетным, для включения в реестр.</w:t>
      </w:r>
    </w:p>
    <w:bookmarkEnd w:id="144"/>
    <w:bookmarkStart w:name="z146" w:id="145"/>
    <w:p>
      <w:pPr>
        <w:spacing w:after="0"/>
        <w:ind w:left="0"/>
        <w:jc w:val="both"/>
      </w:pPr>
      <w:r>
        <w:rPr>
          <w:rFonts w:ascii="Times New Roman"/>
          <w:b w:val="false"/>
          <w:i w:val="false"/>
          <w:color w:val="000000"/>
          <w:sz w:val="28"/>
        </w:rPr>
        <w:t>
      Разработка и утверждение отчета по исполнению плана развития (по оперативным данным) осуществляется в следующем порядке:</w:t>
      </w:r>
    </w:p>
    <w:bookmarkEnd w:id="145"/>
    <w:bookmarkStart w:name="z147" w:id="146"/>
    <w:p>
      <w:pPr>
        <w:spacing w:after="0"/>
        <w:ind w:left="0"/>
        <w:jc w:val="both"/>
      </w:pPr>
      <w:r>
        <w:rPr>
          <w:rFonts w:ascii="Times New Roman"/>
          <w:b w:val="false"/>
          <w:i w:val="false"/>
          <w:color w:val="000000"/>
          <w:sz w:val="28"/>
        </w:rPr>
        <w:t>
      1) не позднее 10 (десятого) мая, следующего за отчетным периодом, структурное подразделение организации, ответственное за разработку отчета по исполнению плана развития, осуществляет разработку проекта отчета по исполнению плана развития (по оперативным данным) и вносит его на рассмотрение исполнительному органу организации.</w:t>
      </w:r>
    </w:p>
    <w:bookmarkEnd w:id="146"/>
    <w:bookmarkStart w:name="z148" w:id="147"/>
    <w:p>
      <w:pPr>
        <w:spacing w:after="0"/>
        <w:ind w:left="0"/>
        <w:jc w:val="both"/>
      </w:pPr>
      <w:r>
        <w:rPr>
          <w:rFonts w:ascii="Times New Roman"/>
          <w:b w:val="false"/>
          <w:i w:val="false"/>
          <w:color w:val="000000"/>
          <w:sz w:val="28"/>
        </w:rPr>
        <w:t>
      Исполнительный орган организации в течение 5 (пяти) рабочих дней рассматривает и принимает решение об утверждении проекта отчета по исполнению плана развития (по оперативным данным) либо о его возврате для доработки.</w:t>
      </w:r>
    </w:p>
    <w:bookmarkEnd w:id="147"/>
    <w:bookmarkStart w:name="z149" w:id="148"/>
    <w:p>
      <w:pPr>
        <w:spacing w:after="0"/>
        <w:ind w:left="0"/>
        <w:jc w:val="both"/>
      </w:pPr>
      <w:r>
        <w:rPr>
          <w:rFonts w:ascii="Times New Roman"/>
          <w:b w:val="false"/>
          <w:i w:val="false"/>
          <w:color w:val="000000"/>
          <w:sz w:val="28"/>
        </w:rPr>
        <w:t>
      При наличии замечаний ответственное структурное подразделение организации в течение 2 (двух) рабочих дней со дня получения замечаний дорабатывает проект отчета по исполнению плана развития (по оперативным данным) и повторно представляет его на рассмотрение исполнительному органу организации;</w:t>
      </w:r>
    </w:p>
    <w:bookmarkEnd w:id="148"/>
    <w:bookmarkStart w:name="z150" w:id="149"/>
    <w:p>
      <w:pPr>
        <w:spacing w:after="0"/>
        <w:ind w:left="0"/>
        <w:jc w:val="both"/>
      </w:pPr>
      <w:r>
        <w:rPr>
          <w:rFonts w:ascii="Times New Roman"/>
          <w:b w:val="false"/>
          <w:i w:val="false"/>
          <w:color w:val="000000"/>
          <w:sz w:val="28"/>
        </w:rPr>
        <w:t>
      2) проект отчета по исполнению плана развития (по оперативным данным) утверждается исполнительным органом организации.</w:t>
      </w:r>
    </w:p>
    <w:bookmarkEnd w:id="149"/>
    <w:bookmarkStart w:name="z151" w:id="150"/>
    <w:p>
      <w:pPr>
        <w:spacing w:after="0"/>
        <w:ind w:left="0"/>
        <w:jc w:val="both"/>
      </w:pPr>
      <w:r>
        <w:rPr>
          <w:rFonts w:ascii="Times New Roman"/>
          <w:b w:val="false"/>
          <w:i w:val="false"/>
          <w:color w:val="000000"/>
          <w:sz w:val="28"/>
        </w:rPr>
        <w:t>
      Исполнительный орган организации по итогам утверждения отчета по исполнению плана развития (по оперативным данным) в течение 2 (двух) рабочих дней направляется электронный отчет единому оператору для включения в реестр, прикрепив к электронному отчету сканированного решения исполнительного органа организации об его утверждении в формате PDF.</w:t>
      </w:r>
    </w:p>
    <w:bookmarkEnd w:id="150"/>
    <w:bookmarkStart w:name="z152" w:id="151"/>
    <w:p>
      <w:pPr>
        <w:spacing w:after="0"/>
        <w:ind w:left="0"/>
        <w:jc w:val="both"/>
      </w:pPr>
      <w:r>
        <w:rPr>
          <w:rFonts w:ascii="Times New Roman"/>
          <w:b w:val="false"/>
          <w:i w:val="false"/>
          <w:color w:val="000000"/>
          <w:sz w:val="28"/>
        </w:rPr>
        <w:t>
      Единый оператор в течение 2 (двух) рабочих дней со дня поступления отчета по исполнению плана развития (по оперативным данным) направляет на электронный адрес организации уведомление о принятии отчета по исполнению плана развития (по оперативным данным) в реестр либо уведомление об отказе в его принятии.</w:t>
      </w:r>
    </w:p>
    <w:bookmarkEnd w:id="151"/>
    <w:bookmarkStart w:name="z153" w:id="152"/>
    <w:p>
      <w:pPr>
        <w:spacing w:after="0"/>
        <w:ind w:left="0"/>
        <w:jc w:val="both"/>
      </w:pPr>
      <w:r>
        <w:rPr>
          <w:rFonts w:ascii="Times New Roman"/>
          <w:b w:val="false"/>
          <w:i w:val="false"/>
          <w:color w:val="000000"/>
          <w:sz w:val="28"/>
        </w:rPr>
        <w:t>
      Основанием для отказа в принятии отчета по исполнению плана развития (по оперативным данным) являются:</w:t>
      </w:r>
    </w:p>
    <w:bookmarkEnd w:id="152"/>
    <w:bookmarkStart w:name="z154" w:id="153"/>
    <w:p>
      <w:pPr>
        <w:spacing w:after="0"/>
        <w:ind w:left="0"/>
        <w:jc w:val="both"/>
      </w:pPr>
      <w:r>
        <w:rPr>
          <w:rFonts w:ascii="Times New Roman"/>
          <w:b w:val="false"/>
          <w:i w:val="false"/>
          <w:color w:val="000000"/>
          <w:sz w:val="28"/>
        </w:rPr>
        <w:t>
      1) отсутствие прикрепленного сканированного решения исполнительного органа организации об утверждении отчета по исполнению плана развития (по оперативным данным);</w:t>
      </w:r>
    </w:p>
    <w:bookmarkEnd w:id="153"/>
    <w:bookmarkStart w:name="z155" w:id="154"/>
    <w:p>
      <w:pPr>
        <w:spacing w:after="0"/>
        <w:ind w:left="0"/>
        <w:jc w:val="both"/>
      </w:pPr>
      <w:r>
        <w:rPr>
          <w:rFonts w:ascii="Times New Roman"/>
          <w:b w:val="false"/>
          <w:i w:val="false"/>
          <w:color w:val="000000"/>
          <w:sz w:val="28"/>
        </w:rPr>
        <w:t>
      2) подписание электронной цифровой подписью, не принадлежащей организации.</w:t>
      </w:r>
    </w:p>
    <w:bookmarkEnd w:id="154"/>
    <w:bookmarkStart w:name="z156" w:id="155"/>
    <w:p>
      <w:pPr>
        <w:spacing w:after="0"/>
        <w:ind w:left="0"/>
        <w:jc w:val="both"/>
      </w:pPr>
      <w:r>
        <w:rPr>
          <w:rFonts w:ascii="Times New Roman"/>
          <w:b w:val="false"/>
          <w:i w:val="false"/>
          <w:color w:val="000000"/>
          <w:sz w:val="28"/>
        </w:rPr>
        <w:t>
      В случае отказа единого оператора в принятии отчета по исполнению плана развития (по оперативным данным), организация устраняет замечания и вносит повторно отчет по исполнению плана развития (по оперативным данным) единому оператору в течение 2 (двух) рабочих дней со дня получения уведомления об отказе в принятии отчета по исполнению плана развития (по оперативным данным).</w:t>
      </w:r>
    </w:p>
    <w:bookmarkEnd w:id="155"/>
    <w:bookmarkStart w:name="z157" w:id="156"/>
    <w:p>
      <w:pPr>
        <w:spacing w:after="0"/>
        <w:ind w:left="0"/>
        <w:jc w:val="both"/>
      </w:pPr>
      <w:r>
        <w:rPr>
          <w:rFonts w:ascii="Times New Roman"/>
          <w:b w:val="false"/>
          <w:i w:val="false"/>
          <w:color w:val="000000"/>
          <w:sz w:val="28"/>
        </w:rPr>
        <w:t>
      50. В случаях привлечения займов и размещения временно свободных денежных средств в финансовые инструменты, организации ежеквартально до 10 (десятого) числа месяца, следующего за отчетным кварталом, направляют отчетную информацию о структуре заимствований и размещении временно свободных денег для включения в реестр, согласно приложениям 30 и 31 к настоящим Правилам, подписываемую электронной цифровой подписью организации.</w:t>
      </w:r>
    </w:p>
    <w:bookmarkEnd w:id="156"/>
    <w:bookmarkStart w:name="z158" w:id="157"/>
    <w:p>
      <w:pPr>
        <w:spacing w:after="0"/>
        <w:ind w:left="0"/>
        <w:jc w:val="left"/>
      </w:pPr>
      <w:r>
        <w:rPr>
          <w:rFonts w:ascii="Times New Roman"/>
          <w:b/>
          <w:i w:val="false"/>
          <w:color w:val="000000"/>
        </w:rPr>
        <w:t xml:space="preserve"> Глава 4. Порядок проведения мониторинга реализации плана развития</w:t>
      </w:r>
    </w:p>
    <w:bookmarkEnd w:id="157"/>
    <w:bookmarkStart w:name="z159" w:id="158"/>
    <w:p>
      <w:pPr>
        <w:spacing w:after="0"/>
        <w:ind w:left="0"/>
        <w:jc w:val="both"/>
      </w:pPr>
      <w:r>
        <w:rPr>
          <w:rFonts w:ascii="Times New Roman"/>
          <w:b w:val="false"/>
          <w:i w:val="false"/>
          <w:color w:val="000000"/>
          <w:sz w:val="28"/>
        </w:rPr>
        <w:t>
      51. Мониторингом реализации планов развития является анализ и обобщение информации о выполнении показателей финансово-хозяйственной деятельности организаций и иных показателей, предусмотренных в плане развития государственного органа, плане развития столицы, области, города республиканского значения.</w:t>
      </w:r>
    </w:p>
    <w:bookmarkEnd w:id="1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51 – в редакции приказа и.о. Министра национальной экономики РК от 22.06.2026 </w:t>
      </w:r>
      <w:r>
        <w:rPr>
          <w:rFonts w:ascii="Times New Roman"/>
          <w:b w:val="false"/>
          <w:i w:val="false"/>
          <w:color w:val="000000"/>
          <w:sz w:val="28"/>
        </w:rPr>
        <w:t>№ 81</w:t>
      </w:r>
      <w:r>
        <w:rPr>
          <w:rFonts w:ascii="Times New Roman"/>
          <w:b w:val="false"/>
          <w:i w:val="false"/>
          <w:color w:val="ff0000"/>
          <w:sz w:val="28"/>
        </w:rPr>
        <w:t>(вводится в действие c 01.07.2026).</w:t>
      </w:r>
      <w:r>
        <w:br/>
      </w:r>
      <w:r>
        <w:rPr>
          <w:rFonts w:ascii="Times New Roman"/>
          <w:b w:val="false"/>
          <w:i w:val="false"/>
          <w:color w:val="000000"/>
          <w:sz w:val="28"/>
        </w:rPr>
        <w:t>
</w:t>
      </w:r>
    </w:p>
    <w:bookmarkStart w:name="z160" w:id="159"/>
    <w:p>
      <w:pPr>
        <w:spacing w:after="0"/>
        <w:ind w:left="0"/>
        <w:jc w:val="both"/>
      </w:pPr>
      <w:r>
        <w:rPr>
          <w:rFonts w:ascii="Times New Roman"/>
          <w:b w:val="false"/>
          <w:i w:val="false"/>
          <w:color w:val="000000"/>
          <w:sz w:val="28"/>
        </w:rPr>
        <w:t>
      52. Орган управления ежегодно не позднее 10 (десятого) октября года, следующего за отчетным, на основе утвержденных планов развития организаций и отчетов по их исполнению осуществляет мониторинг реализации планов развития организаций.</w:t>
      </w:r>
    </w:p>
    <w:bookmarkEnd w:id="159"/>
    <w:bookmarkStart w:name="z161" w:id="160"/>
    <w:p>
      <w:pPr>
        <w:spacing w:after="0"/>
        <w:ind w:left="0"/>
        <w:jc w:val="both"/>
      </w:pPr>
      <w:r>
        <w:rPr>
          <w:rFonts w:ascii="Times New Roman"/>
          <w:b w:val="false"/>
          <w:i w:val="false"/>
          <w:color w:val="000000"/>
          <w:sz w:val="28"/>
        </w:rPr>
        <w:t>
      53. Для проведения мониторинга орган управления на веб-портале реестра формирует информацию о деятельности организаций (достижение целей и задач, ключевых показателей деятельности, результаты финансово-хозяйственной деятельности организаций) согласно приложению 32 к настоящим Правилам.</w:t>
      </w:r>
    </w:p>
    <w:bookmarkEnd w:id="160"/>
    <w:bookmarkStart w:name="z162" w:id="161"/>
    <w:p>
      <w:pPr>
        <w:spacing w:after="0"/>
        <w:ind w:left="0"/>
        <w:jc w:val="both"/>
      </w:pPr>
      <w:r>
        <w:rPr>
          <w:rFonts w:ascii="Times New Roman"/>
          <w:b w:val="false"/>
          <w:i w:val="false"/>
          <w:color w:val="000000"/>
          <w:sz w:val="28"/>
        </w:rPr>
        <w:t>
      54. На основе анализа нижеприведенной информации, указанной в настоящем пункте, орган управления формирует отчет о результатах мониторинга реализации планов развития, который содержит информацию:</w:t>
      </w:r>
    </w:p>
    <w:bookmarkEnd w:id="161"/>
    <w:bookmarkStart w:name="z163" w:id="162"/>
    <w:p>
      <w:pPr>
        <w:spacing w:after="0"/>
        <w:ind w:left="0"/>
        <w:jc w:val="both"/>
      </w:pPr>
      <w:r>
        <w:rPr>
          <w:rFonts w:ascii="Times New Roman"/>
          <w:b w:val="false"/>
          <w:i w:val="false"/>
          <w:color w:val="000000"/>
          <w:sz w:val="28"/>
        </w:rPr>
        <w:t>
      1) об обоснованности внесения изменений в планы развития, соблюдения требований по срокам и процедурам внесения изменений в планы развития;</w:t>
      </w:r>
    </w:p>
    <w:bookmarkEnd w:id="162"/>
    <w:bookmarkStart w:name="z164" w:id="163"/>
    <w:p>
      <w:pPr>
        <w:spacing w:after="0"/>
        <w:ind w:left="0"/>
        <w:jc w:val="both"/>
      </w:pPr>
      <w:r>
        <w:rPr>
          <w:rFonts w:ascii="Times New Roman"/>
          <w:b w:val="false"/>
          <w:i w:val="false"/>
          <w:color w:val="000000"/>
          <w:sz w:val="28"/>
        </w:rPr>
        <w:t>
      2) о запланированных и фактически достигнутых ключевых показателях деятельности, причинах их недостижения;</w:t>
      </w:r>
    </w:p>
    <w:bookmarkEnd w:id="163"/>
    <w:bookmarkStart w:name="z165" w:id="164"/>
    <w:p>
      <w:pPr>
        <w:spacing w:after="0"/>
        <w:ind w:left="0"/>
        <w:jc w:val="both"/>
      </w:pPr>
      <w:r>
        <w:rPr>
          <w:rFonts w:ascii="Times New Roman"/>
          <w:b w:val="false"/>
          <w:i w:val="false"/>
          <w:color w:val="000000"/>
          <w:sz w:val="28"/>
        </w:rPr>
        <w:t>
      3) о дивидендах, доходе на долю участия, части чистого дохода ГП, подлежащего перечислению в бюджет;</w:t>
      </w:r>
    </w:p>
    <w:bookmarkEnd w:id="164"/>
    <w:bookmarkStart w:name="z166" w:id="165"/>
    <w:p>
      <w:pPr>
        <w:spacing w:after="0"/>
        <w:ind w:left="0"/>
        <w:jc w:val="both"/>
      </w:pPr>
      <w:r>
        <w:rPr>
          <w:rFonts w:ascii="Times New Roman"/>
          <w:b w:val="false"/>
          <w:i w:val="false"/>
          <w:color w:val="000000"/>
          <w:sz w:val="28"/>
        </w:rPr>
        <w:t>
      4) о состоянии персонала и фонд оплаты труда, в том числе о сокращении вакантных штатных единиц;</w:t>
      </w:r>
    </w:p>
    <w:bookmarkEnd w:id="165"/>
    <w:bookmarkStart w:name="z167" w:id="166"/>
    <w:p>
      <w:pPr>
        <w:spacing w:after="0"/>
        <w:ind w:left="0"/>
        <w:jc w:val="both"/>
      </w:pPr>
      <w:r>
        <w:rPr>
          <w:rFonts w:ascii="Times New Roman"/>
          <w:b w:val="false"/>
          <w:i w:val="false"/>
          <w:color w:val="000000"/>
          <w:sz w:val="28"/>
        </w:rPr>
        <w:t>
      5) о финансовой устойчивости организаций;</w:t>
      </w:r>
    </w:p>
    <w:bookmarkEnd w:id="166"/>
    <w:bookmarkStart w:name="z168" w:id="167"/>
    <w:p>
      <w:pPr>
        <w:spacing w:after="0"/>
        <w:ind w:left="0"/>
        <w:jc w:val="both"/>
      </w:pPr>
      <w:r>
        <w:rPr>
          <w:rFonts w:ascii="Times New Roman"/>
          <w:b w:val="false"/>
          <w:i w:val="false"/>
          <w:color w:val="000000"/>
          <w:sz w:val="28"/>
        </w:rPr>
        <w:t>
      6) о доходах и расходах организаций;</w:t>
      </w:r>
    </w:p>
    <w:bookmarkEnd w:id="167"/>
    <w:bookmarkStart w:name="z169" w:id="168"/>
    <w:p>
      <w:pPr>
        <w:spacing w:after="0"/>
        <w:ind w:left="0"/>
        <w:jc w:val="both"/>
      </w:pPr>
      <w:r>
        <w:rPr>
          <w:rFonts w:ascii="Times New Roman"/>
          <w:b w:val="false"/>
          <w:i w:val="false"/>
          <w:color w:val="000000"/>
          <w:sz w:val="28"/>
        </w:rPr>
        <w:t>
      7) об инвестициях организаций;</w:t>
      </w:r>
    </w:p>
    <w:bookmarkEnd w:id="168"/>
    <w:bookmarkStart w:name="z170" w:id="169"/>
    <w:p>
      <w:pPr>
        <w:spacing w:after="0"/>
        <w:ind w:left="0"/>
        <w:jc w:val="both"/>
      </w:pPr>
      <w:r>
        <w:rPr>
          <w:rFonts w:ascii="Times New Roman"/>
          <w:b w:val="false"/>
          <w:i w:val="false"/>
          <w:color w:val="000000"/>
          <w:sz w:val="28"/>
        </w:rPr>
        <w:t>
      8) об итогах реализации плана развития за отчетный период в разрезе ключевых показателей деятельности, целей и задач, в том числе степени их достижения (при наличии отклонений фактических результатов от запланированных следует раскрыть причины и факторы, которые оказали влияние на конечные результаты);</w:t>
      </w:r>
    </w:p>
    <w:bookmarkEnd w:id="169"/>
    <w:bookmarkStart w:name="z171" w:id="170"/>
    <w:p>
      <w:pPr>
        <w:spacing w:after="0"/>
        <w:ind w:left="0"/>
        <w:jc w:val="both"/>
      </w:pPr>
      <w:r>
        <w:rPr>
          <w:rFonts w:ascii="Times New Roman"/>
          <w:b w:val="false"/>
          <w:i w:val="false"/>
          <w:color w:val="000000"/>
          <w:sz w:val="28"/>
        </w:rPr>
        <w:t>
      9) о проблемах, которые возникли в процессе реализации плана развития, их воздействие на цели и ключевые показатели деятельности, а также принятые меры по решению выявленных проблем и обеспечению своевременной реализации плана развития;</w:t>
      </w:r>
    </w:p>
    <w:bookmarkEnd w:id="170"/>
    <w:bookmarkStart w:name="z172" w:id="171"/>
    <w:p>
      <w:pPr>
        <w:spacing w:after="0"/>
        <w:ind w:left="0"/>
        <w:jc w:val="both"/>
      </w:pPr>
      <w:r>
        <w:rPr>
          <w:rFonts w:ascii="Times New Roman"/>
          <w:b w:val="false"/>
          <w:i w:val="false"/>
          <w:color w:val="000000"/>
          <w:sz w:val="28"/>
        </w:rPr>
        <w:t>
      10) о рекомендациях по реализации планов развития организаций, внесению изменений или дополнений в планы развития организаций.</w:t>
      </w:r>
    </w:p>
    <w:bookmarkEnd w:id="1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54 с изменением, внесенным приказом Заместителя Премьер-Министра - Министра национальной экономики РК от 28.01.2026 </w:t>
      </w:r>
      <w:r>
        <w:rPr>
          <w:rFonts w:ascii="Times New Roman"/>
          <w:b w:val="false"/>
          <w:i w:val="false"/>
          <w:color w:val="00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3" w:id="172"/>
    <w:p>
      <w:pPr>
        <w:spacing w:after="0"/>
        <w:ind w:left="0"/>
        <w:jc w:val="both"/>
      </w:pPr>
      <w:r>
        <w:rPr>
          <w:rFonts w:ascii="Times New Roman"/>
          <w:b w:val="false"/>
          <w:i w:val="false"/>
          <w:color w:val="000000"/>
          <w:sz w:val="28"/>
        </w:rPr>
        <w:t>
      55. Отчет о результатах мониторинга реализации плана развития подписывается электронной цифровой подписью органа управления не позднее 25 (двадцать пятого) октября года, следующего за отчетным и направляется единому оператору посредством веб-портала реестра.</w:t>
      </w:r>
    </w:p>
    <w:bookmarkEnd w:id="172"/>
    <w:bookmarkStart w:name="z174" w:id="173"/>
    <w:p>
      <w:pPr>
        <w:spacing w:after="0"/>
        <w:ind w:left="0"/>
        <w:jc w:val="both"/>
      </w:pPr>
      <w:r>
        <w:rPr>
          <w:rFonts w:ascii="Times New Roman"/>
          <w:b w:val="false"/>
          <w:i w:val="false"/>
          <w:color w:val="000000"/>
          <w:sz w:val="28"/>
        </w:rPr>
        <w:t>
      Единый оператор в течение 3 (трех) рабочих дней со дня поступления отчета о результатах мониторинга реализации планов развития направляет на электронный адрес органа управления уведомление о принятии отчета о результатах мониторинга реализации планов развития в реестр либо уведомление об отказе в его принятии.</w:t>
      </w:r>
    </w:p>
    <w:bookmarkEnd w:id="173"/>
    <w:bookmarkStart w:name="z175" w:id="174"/>
    <w:p>
      <w:pPr>
        <w:spacing w:after="0"/>
        <w:ind w:left="0"/>
        <w:jc w:val="both"/>
      </w:pPr>
      <w:r>
        <w:rPr>
          <w:rFonts w:ascii="Times New Roman"/>
          <w:b w:val="false"/>
          <w:i w:val="false"/>
          <w:color w:val="000000"/>
          <w:sz w:val="28"/>
        </w:rPr>
        <w:t>
      Основанием для отказа в принятии отчета о результатах мониторинга реализации планов развития является подписание его электронной цифровой подписью, не принадлежащей органу управления.</w:t>
      </w:r>
    </w:p>
    <w:bookmarkEnd w:id="174"/>
    <w:bookmarkStart w:name="z176" w:id="175"/>
    <w:p>
      <w:pPr>
        <w:spacing w:after="0"/>
        <w:ind w:left="0"/>
        <w:jc w:val="both"/>
      </w:pPr>
      <w:r>
        <w:rPr>
          <w:rFonts w:ascii="Times New Roman"/>
          <w:b w:val="false"/>
          <w:i w:val="false"/>
          <w:color w:val="000000"/>
          <w:sz w:val="28"/>
        </w:rPr>
        <w:t>
      В случае отказа единого оператора в принятии отчета о результатах мониторинга реализации планов развития, орган управления устраняет замечания и вносит его повторно единому оператору в течение 5 (пяти) рабочих дней со дня получения уведомления об отказе в принятии отчета о результатах мониторинга реализации планов развития.</w:t>
      </w:r>
    </w:p>
    <w:bookmarkEnd w:id="175"/>
    <w:bookmarkStart w:name="z177" w:id="176"/>
    <w:p>
      <w:pPr>
        <w:spacing w:after="0"/>
        <w:ind w:left="0"/>
        <w:jc w:val="both"/>
      </w:pPr>
      <w:r>
        <w:rPr>
          <w:rFonts w:ascii="Times New Roman"/>
          <w:b w:val="false"/>
          <w:i w:val="false"/>
          <w:color w:val="000000"/>
          <w:sz w:val="28"/>
        </w:rPr>
        <w:t>
      56. Орган управления не позднее 25 (двадцать пятого) октября года, следующего за отчетным, направляет организациям отчет о результатах мониторинга реализации планов развития.</w:t>
      </w:r>
    </w:p>
    <w:bookmarkEnd w:id="176"/>
    <w:bookmarkStart w:name="z178" w:id="177"/>
    <w:p>
      <w:pPr>
        <w:spacing w:after="0"/>
        <w:ind w:left="0"/>
        <w:jc w:val="both"/>
      </w:pPr>
      <w:r>
        <w:rPr>
          <w:rFonts w:ascii="Times New Roman"/>
          <w:b w:val="false"/>
          <w:i w:val="false"/>
          <w:color w:val="000000"/>
          <w:sz w:val="28"/>
        </w:rPr>
        <w:t>
      57. Результативность и эффективность реализации планов развития контролируемых государством акционерных обществ и товариществ с ограниченной ответственностью, а также за своевременное представление отчета об их исполнении обеспечивается исполнительными органами контролируемых государством акционерных обществ и товариществ с ограниченной ответственностью в соответствии с законами Республики Казахстан.</w:t>
      </w:r>
    </w:p>
    <w:bookmarkEnd w:id="177"/>
    <w:bookmarkStart w:name="z179" w:id="178"/>
    <w:p>
      <w:pPr>
        <w:spacing w:after="0"/>
        <w:ind w:left="0"/>
        <w:jc w:val="left"/>
      </w:pPr>
      <w:r>
        <w:rPr>
          <w:rFonts w:ascii="Times New Roman"/>
          <w:b/>
          <w:i w:val="false"/>
          <w:color w:val="000000"/>
        </w:rPr>
        <w:t xml:space="preserve"> Глава 5. Порядок проведения оценки реализации плана развития</w:t>
      </w:r>
    </w:p>
    <w:bookmarkEnd w:id="178"/>
    <w:bookmarkStart w:name="z180" w:id="179"/>
    <w:p>
      <w:pPr>
        <w:spacing w:after="0"/>
        <w:ind w:left="0"/>
        <w:jc w:val="both"/>
      </w:pPr>
      <w:r>
        <w:rPr>
          <w:rFonts w:ascii="Times New Roman"/>
          <w:b w:val="false"/>
          <w:i w:val="false"/>
          <w:color w:val="000000"/>
          <w:sz w:val="28"/>
        </w:rPr>
        <w:t>
      58. Оценкой реализации плана развития является комплексная оценка достижения показателей результатов деятельности организации, отраженных в плане развития.</w:t>
      </w:r>
    </w:p>
    <w:bookmarkEnd w:id="179"/>
    <w:bookmarkStart w:name="z181" w:id="180"/>
    <w:p>
      <w:pPr>
        <w:spacing w:after="0"/>
        <w:ind w:left="0"/>
        <w:jc w:val="both"/>
      </w:pPr>
      <w:r>
        <w:rPr>
          <w:rFonts w:ascii="Times New Roman"/>
          <w:b w:val="false"/>
          <w:i w:val="false"/>
          <w:color w:val="000000"/>
          <w:sz w:val="28"/>
        </w:rPr>
        <w:t>
      Оценка реализации плана развития контролируемых государством АО и ТОО осуществляется их советами директоров, наблюдательным советом на основе утвержденных планов развития, отчетов по их исполнению и отчета о результатах мониторинга реализации планов развития.</w:t>
      </w:r>
    </w:p>
    <w:bookmarkEnd w:id="180"/>
    <w:bookmarkStart w:name="z182" w:id="181"/>
    <w:p>
      <w:pPr>
        <w:spacing w:after="0"/>
        <w:ind w:left="0"/>
        <w:jc w:val="both"/>
      </w:pPr>
      <w:r>
        <w:rPr>
          <w:rFonts w:ascii="Times New Roman"/>
          <w:b w:val="false"/>
          <w:i w:val="false"/>
          <w:color w:val="000000"/>
          <w:sz w:val="28"/>
        </w:rPr>
        <w:t>
      В случае отсутствия наблюдательного совета в ТОО оценка реализации плана развития осуществляется уполномоченным органом соответствующей отрасли или местным исполнительным органом (исполнительным органом, финансируемым из местного бюджета).</w:t>
      </w:r>
    </w:p>
    <w:bookmarkEnd w:id="181"/>
    <w:bookmarkStart w:name="z183" w:id="182"/>
    <w:p>
      <w:pPr>
        <w:spacing w:after="0"/>
        <w:ind w:left="0"/>
        <w:jc w:val="both"/>
      </w:pPr>
      <w:r>
        <w:rPr>
          <w:rFonts w:ascii="Times New Roman"/>
          <w:b w:val="false"/>
          <w:i w:val="false"/>
          <w:color w:val="000000"/>
          <w:sz w:val="28"/>
        </w:rPr>
        <w:t>
      Оценка реализации плана развития ГП отражается в отчете о результатах мониторинга реализации плана развития.</w:t>
      </w:r>
    </w:p>
    <w:bookmarkEnd w:id="182"/>
    <w:bookmarkStart w:name="z184" w:id="183"/>
    <w:p>
      <w:pPr>
        <w:spacing w:after="0"/>
        <w:ind w:left="0"/>
        <w:jc w:val="both"/>
      </w:pPr>
      <w:r>
        <w:rPr>
          <w:rFonts w:ascii="Times New Roman"/>
          <w:b w:val="false"/>
          <w:i w:val="false"/>
          <w:color w:val="000000"/>
          <w:sz w:val="28"/>
        </w:rPr>
        <w:t>
      59. Оценка реализации плана развития осуществляется не позднее 1 (первого) декабря года, следующего за отчетным на основе отчета по исполнению плана развития и мониторинга реализации плана развития.</w:t>
      </w:r>
    </w:p>
    <w:bookmarkEnd w:id="183"/>
    <w:bookmarkStart w:name="z185" w:id="184"/>
    <w:p>
      <w:pPr>
        <w:spacing w:after="0"/>
        <w:ind w:left="0"/>
        <w:jc w:val="both"/>
      </w:pPr>
      <w:r>
        <w:rPr>
          <w:rFonts w:ascii="Times New Roman"/>
          <w:b w:val="false"/>
          <w:i w:val="false"/>
          <w:color w:val="000000"/>
          <w:sz w:val="28"/>
        </w:rPr>
        <w:t>
      60. Оценка реализации плана развития АО и ТОО включает в себя:</w:t>
      </w:r>
    </w:p>
    <w:bookmarkEnd w:id="184"/>
    <w:bookmarkStart w:name="z186" w:id="185"/>
    <w:p>
      <w:pPr>
        <w:spacing w:after="0"/>
        <w:ind w:left="0"/>
        <w:jc w:val="both"/>
      </w:pPr>
      <w:r>
        <w:rPr>
          <w:rFonts w:ascii="Times New Roman"/>
          <w:b w:val="false"/>
          <w:i w:val="false"/>
          <w:color w:val="000000"/>
          <w:sz w:val="28"/>
        </w:rPr>
        <w:t>
      1) оценку достижения прогнозируемых ключевых показателей деятельности, отраженных в плане развития;</w:t>
      </w:r>
    </w:p>
    <w:bookmarkEnd w:id="185"/>
    <w:bookmarkStart w:name="z187" w:id="186"/>
    <w:p>
      <w:pPr>
        <w:spacing w:after="0"/>
        <w:ind w:left="0"/>
        <w:jc w:val="both"/>
      </w:pPr>
      <w:r>
        <w:rPr>
          <w:rFonts w:ascii="Times New Roman"/>
          <w:b w:val="false"/>
          <w:i w:val="false"/>
          <w:color w:val="000000"/>
          <w:sz w:val="28"/>
        </w:rPr>
        <w:t>
      2) анализ выполнения финансовых показателей деятельности организации.</w:t>
      </w:r>
    </w:p>
    <w:bookmarkEnd w:id="1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разработки,</w:t>
            </w:r>
            <w:r>
              <w:br/>
            </w:r>
            <w:r>
              <w:rPr>
                <w:rFonts w:ascii="Times New Roman"/>
                <w:b w:val="false"/>
                <w:i w:val="false"/>
                <w:color w:val="000000"/>
                <w:sz w:val="20"/>
              </w:rPr>
              <w:t>утверждения</w:t>
            </w:r>
            <w:r>
              <w:rPr>
                <w:rFonts w:ascii="Times New Roman"/>
                <w:b w:val="false"/>
                <w:i w:val="false"/>
                <w:color w:val="000000"/>
                <w:sz w:val="20"/>
              </w:rPr>
              <w:t xml:space="preserve"> планов развития</w:t>
            </w:r>
            <w:r>
              <w:br/>
            </w:r>
            <w:r>
              <w:rPr>
                <w:rFonts w:ascii="Times New Roman"/>
                <w:b w:val="false"/>
                <w:i w:val="false"/>
                <w:color w:val="000000"/>
                <w:sz w:val="20"/>
              </w:rPr>
              <w:t>контролируемых</w:t>
            </w:r>
            <w:r>
              <w:rPr>
                <w:rFonts w:ascii="Times New Roman"/>
                <w:b w:val="false"/>
                <w:i w:val="false"/>
                <w:color w:val="000000"/>
                <w:sz w:val="20"/>
              </w:rPr>
              <w:t xml:space="preserve"> государством</w:t>
            </w:r>
            <w:r>
              <w:br/>
            </w:r>
            <w:r>
              <w:rPr>
                <w:rFonts w:ascii="Times New Roman"/>
                <w:b w:val="false"/>
                <w:i w:val="false"/>
                <w:color w:val="000000"/>
                <w:sz w:val="20"/>
              </w:rPr>
              <w:t>акционерных</w:t>
            </w:r>
            <w:r>
              <w:rPr>
                <w:rFonts w:ascii="Times New Roman"/>
                <w:b w:val="false"/>
                <w:i w:val="false"/>
                <w:color w:val="000000"/>
                <w:sz w:val="20"/>
              </w:rPr>
              <w:t xml:space="preserve"> обществ и</w:t>
            </w:r>
            <w:r>
              <w:br/>
            </w:r>
            <w:r>
              <w:rPr>
                <w:rFonts w:ascii="Times New Roman"/>
                <w:b w:val="false"/>
                <w:i w:val="false"/>
                <w:color w:val="000000"/>
                <w:sz w:val="20"/>
              </w:rPr>
              <w:t>товариществ с ограниченной</w:t>
            </w:r>
            <w:r>
              <w:br/>
            </w:r>
            <w:r>
              <w:rPr>
                <w:rFonts w:ascii="Times New Roman"/>
                <w:b w:val="false"/>
                <w:i w:val="false"/>
                <w:color w:val="000000"/>
                <w:sz w:val="20"/>
              </w:rPr>
              <w:t>ответственностью,</w:t>
            </w:r>
            <w:r>
              <w:br/>
            </w:r>
            <w:r>
              <w:rPr>
                <w:rFonts w:ascii="Times New Roman"/>
                <w:b w:val="false"/>
                <w:i w:val="false"/>
                <w:color w:val="000000"/>
                <w:sz w:val="20"/>
              </w:rPr>
              <w:t>государственных</w:t>
            </w:r>
            <w:r>
              <w:rPr>
                <w:rFonts w:ascii="Times New Roman"/>
                <w:b w:val="false"/>
                <w:i w:val="false"/>
                <w:color w:val="000000"/>
                <w:sz w:val="20"/>
              </w:rPr>
              <w:t xml:space="preserve"> предприятий,</w:t>
            </w:r>
            <w:r>
              <w:br/>
            </w:r>
            <w:r>
              <w:rPr>
                <w:rFonts w:ascii="Times New Roman"/>
                <w:b w:val="false"/>
                <w:i w:val="false"/>
                <w:color w:val="000000"/>
                <w:sz w:val="20"/>
              </w:rPr>
              <w:t>мониторинга и</w:t>
            </w:r>
            <w:r>
              <w:rPr>
                <w:rFonts w:ascii="Times New Roman"/>
                <w:b w:val="false"/>
                <w:i w:val="false"/>
                <w:color w:val="000000"/>
                <w:sz w:val="20"/>
              </w:rPr>
              <w:t xml:space="preserve"> оценки их</w:t>
            </w:r>
            <w:r>
              <w:br/>
            </w:r>
            <w:r>
              <w:rPr>
                <w:rFonts w:ascii="Times New Roman"/>
                <w:b w:val="false"/>
                <w:i w:val="false"/>
                <w:color w:val="000000"/>
                <w:sz w:val="20"/>
              </w:rPr>
              <w:t>реализации, а также</w:t>
            </w:r>
            <w:r>
              <w:br/>
            </w:r>
            <w:r>
              <w:rPr>
                <w:rFonts w:ascii="Times New Roman"/>
                <w:b w:val="false"/>
                <w:i w:val="false"/>
                <w:color w:val="000000"/>
                <w:sz w:val="20"/>
              </w:rPr>
              <w:t>разработки и представления</w:t>
            </w:r>
            <w:r>
              <w:br/>
            </w:r>
            <w:r>
              <w:rPr>
                <w:rFonts w:ascii="Times New Roman"/>
                <w:b w:val="false"/>
                <w:i w:val="false"/>
                <w:color w:val="000000"/>
                <w:sz w:val="20"/>
              </w:rPr>
              <w:t>отчетов по их исполнению</w:t>
            </w:r>
          </w:p>
        </w:tc>
      </w:tr>
    </w:tbl>
    <w:bookmarkStart w:name="z198" w:id="187"/>
    <w:p>
      <w:pPr>
        <w:spacing w:after="0"/>
        <w:ind w:left="0"/>
        <w:jc w:val="left"/>
      </w:pPr>
      <w:r>
        <w:rPr>
          <w:rFonts w:ascii="Times New Roman"/>
          <w:b/>
          <w:i w:val="false"/>
          <w:color w:val="000000"/>
        </w:rPr>
        <w:t xml:space="preserve"> Структура плана развития/отчета по исполнению плана развития организации</w:t>
      </w:r>
    </w:p>
    <w:bookmarkEnd w:id="1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 организации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Корпоративная структура</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направления деятельности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 задачи и ключевые показатели</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Программа реализации</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финансово-хозяйственной деятельности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показатели финансово-хозяйственной деятельности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и приобретение товаров, работ и услуг</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долевых инструментов</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показатели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Занимаемая площадь и автотранспорт</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Структура заимствований</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Размещении временно свободных денег</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разработки,</w:t>
            </w:r>
            <w:r>
              <w:br/>
            </w:r>
            <w:r>
              <w:rPr>
                <w:rFonts w:ascii="Times New Roman"/>
                <w:b w:val="false"/>
                <w:i w:val="false"/>
                <w:color w:val="000000"/>
                <w:sz w:val="20"/>
              </w:rPr>
              <w:t>утверждения</w:t>
            </w:r>
            <w:r>
              <w:rPr>
                <w:rFonts w:ascii="Times New Roman"/>
                <w:b w:val="false"/>
                <w:i w:val="false"/>
                <w:color w:val="000000"/>
                <w:sz w:val="20"/>
              </w:rPr>
              <w:t xml:space="preserve"> планов развития</w:t>
            </w:r>
            <w:r>
              <w:br/>
            </w:r>
            <w:r>
              <w:rPr>
                <w:rFonts w:ascii="Times New Roman"/>
                <w:b w:val="false"/>
                <w:i w:val="false"/>
                <w:color w:val="000000"/>
                <w:sz w:val="20"/>
              </w:rPr>
              <w:t>контролируемых</w:t>
            </w:r>
            <w:r>
              <w:rPr>
                <w:rFonts w:ascii="Times New Roman"/>
                <w:b w:val="false"/>
                <w:i w:val="false"/>
                <w:color w:val="000000"/>
                <w:sz w:val="20"/>
              </w:rPr>
              <w:t xml:space="preserve"> государством</w:t>
            </w:r>
            <w:r>
              <w:br/>
            </w:r>
            <w:r>
              <w:rPr>
                <w:rFonts w:ascii="Times New Roman"/>
                <w:b w:val="false"/>
                <w:i w:val="false"/>
                <w:color w:val="000000"/>
                <w:sz w:val="20"/>
              </w:rPr>
              <w:t>акционерных</w:t>
            </w:r>
            <w:r>
              <w:rPr>
                <w:rFonts w:ascii="Times New Roman"/>
                <w:b w:val="false"/>
                <w:i w:val="false"/>
                <w:color w:val="000000"/>
                <w:sz w:val="20"/>
              </w:rPr>
              <w:t xml:space="preserve"> обществ и</w:t>
            </w:r>
            <w:r>
              <w:br/>
            </w:r>
            <w:r>
              <w:rPr>
                <w:rFonts w:ascii="Times New Roman"/>
                <w:b w:val="false"/>
                <w:i w:val="false"/>
                <w:color w:val="000000"/>
                <w:sz w:val="20"/>
              </w:rPr>
              <w:t>товариществ с ограниченной</w:t>
            </w:r>
            <w:r>
              <w:br/>
            </w:r>
            <w:r>
              <w:rPr>
                <w:rFonts w:ascii="Times New Roman"/>
                <w:b w:val="false"/>
                <w:i w:val="false"/>
                <w:color w:val="000000"/>
                <w:sz w:val="20"/>
              </w:rPr>
              <w:t>ответственностью,</w:t>
            </w:r>
            <w:r>
              <w:br/>
            </w:r>
            <w:r>
              <w:rPr>
                <w:rFonts w:ascii="Times New Roman"/>
                <w:b w:val="false"/>
                <w:i w:val="false"/>
                <w:color w:val="000000"/>
                <w:sz w:val="20"/>
              </w:rPr>
              <w:t>государственных</w:t>
            </w:r>
            <w:r>
              <w:rPr>
                <w:rFonts w:ascii="Times New Roman"/>
                <w:b w:val="false"/>
                <w:i w:val="false"/>
                <w:color w:val="000000"/>
                <w:sz w:val="20"/>
              </w:rPr>
              <w:t xml:space="preserve"> предприятий,</w:t>
            </w:r>
            <w:r>
              <w:br/>
            </w:r>
            <w:r>
              <w:rPr>
                <w:rFonts w:ascii="Times New Roman"/>
                <w:b w:val="false"/>
                <w:i w:val="false"/>
                <w:color w:val="000000"/>
                <w:sz w:val="20"/>
              </w:rPr>
              <w:t>мониторинга и</w:t>
            </w:r>
            <w:r>
              <w:rPr>
                <w:rFonts w:ascii="Times New Roman"/>
                <w:b w:val="false"/>
                <w:i w:val="false"/>
                <w:color w:val="000000"/>
                <w:sz w:val="20"/>
              </w:rPr>
              <w:t xml:space="preserve"> оценки их</w:t>
            </w:r>
            <w:r>
              <w:br/>
            </w:r>
            <w:r>
              <w:rPr>
                <w:rFonts w:ascii="Times New Roman"/>
                <w:b w:val="false"/>
                <w:i w:val="false"/>
                <w:color w:val="000000"/>
                <w:sz w:val="20"/>
              </w:rPr>
              <w:t>реализации, а также</w:t>
            </w:r>
            <w:r>
              <w:br/>
            </w:r>
            <w:r>
              <w:rPr>
                <w:rFonts w:ascii="Times New Roman"/>
                <w:b w:val="false"/>
                <w:i w:val="false"/>
                <w:color w:val="000000"/>
                <w:sz w:val="20"/>
              </w:rPr>
              <w:t>разработки и представления</w:t>
            </w:r>
            <w:r>
              <w:br/>
            </w:r>
            <w:r>
              <w:rPr>
                <w:rFonts w:ascii="Times New Roman"/>
                <w:b w:val="false"/>
                <w:i w:val="false"/>
                <w:color w:val="000000"/>
                <w:sz w:val="20"/>
              </w:rPr>
              <w:t>отчетов по их исполнению</w:t>
            </w:r>
          </w:p>
        </w:tc>
      </w:tr>
    </w:tbl>
    <w:bookmarkStart w:name="z209" w:id="188"/>
    <w:p>
      <w:pPr>
        <w:spacing w:after="0"/>
        <w:ind w:left="0"/>
        <w:jc w:val="left"/>
      </w:pPr>
      <w:r>
        <w:rPr>
          <w:rFonts w:ascii="Times New Roman"/>
          <w:b/>
          <w:i w:val="false"/>
          <w:color w:val="000000"/>
        </w:rPr>
        <w:t xml:space="preserve"> Паспорт организации</w:t>
      </w:r>
    </w:p>
    <w:bookmarkEnd w:id="188"/>
    <w:p>
      <w:pPr>
        <w:spacing w:after="0"/>
        <w:ind w:left="0"/>
        <w:jc w:val="both"/>
      </w:pPr>
      <w:r>
        <w:rPr>
          <w:rFonts w:ascii="Times New Roman"/>
          <w:b w:val="false"/>
          <w:i w:val="false"/>
          <w:color w:val="ff0000"/>
          <w:sz w:val="28"/>
        </w:rPr>
        <w:t xml:space="preserve">
      Сноска. Приложение 2 с изменением, внесенным приказом и.о. Министра национальной экономики РК от 22.06.2026 </w:t>
      </w:r>
      <w:r>
        <w:rPr>
          <w:rFonts w:ascii="Times New Roman"/>
          <w:b w:val="false"/>
          <w:i w:val="false"/>
          <w:color w:val="ff0000"/>
          <w:sz w:val="28"/>
        </w:rPr>
        <w:t>№ 81</w:t>
      </w:r>
      <w:r>
        <w:rPr>
          <w:rFonts w:ascii="Times New Roman"/>
          <w:b w:val="false"/>
          <w:i w:val="false"/>
          <w:color w:val="ff0000"/>
          <w:sz w:val="28"/>
        </w:rPr>
        <w:t>(вводится в действие c 01.07.2026).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 управления __________________________________________</w:t>
            </w: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 __________________________________</w:t>
            </w: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документа (план развития: утвержденный/ ежегодное уточнение/ полугодовое уточнение/ отчет об исполнении плана развития)</w:t>
            </w: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Пятилетний период _________________________________________</w:t>
            </w: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Планируемый/отчетный период___________________________</w:t>
            </w: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________________№_____________</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Фактический</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(поселок)</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улица (микрорайон)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офис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Контактные телефоны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Электронный адрес (e-mail), веб-сайт</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деятельности по ОКЭД (Общий классификатор видов экономической деятельности)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Идентификационный код по ОКПО (Общий классификатор предприятий и организаций)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Организационно-правовая форма организации</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Краткая история:</w:t>
            </w: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Постановление Правительства Республики Казахстан, в соответствии с которым создана Организация</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 (ДД)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месяц (ММ)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(ГГГГ)</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vMerge/>
            <w:tcBorders>
              <w:top w:val="nil"/>
              <w:left w:val="single" w:color="cfcfcf" w:sz="5"/>
              <w:bottom w:val="single" w:color="cfcfcf" w:sz="5"/>
              <w:right w:val="single" w:color="cfcfcf" w:sz="5"/>
            </w:tcBorders>
          </w:tcP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деятельности (в соответствии с Уставом)</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vMerge/>
            <w:tcBorders>
              <w:top w:val="nil"/>
              <w:left w:val="single" w:color="cfcfcf" w:sz="5"/>
              <w:bottom w:val="single" w:color="cfcfcf" w:sz="5"/>
              <w:right w:val="single" w:color="cfcfcf" w:sz="5"/>
            </w:tcBorders>
          </w:tcP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Регистрация в органах юстиции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месяц (ММ)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(ГГГГ)</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vMerge/>
            <w:tcBorders>
              <w:top w:val="nil"/>
              <w:left w:val="single" w:color="cfcfcf" w:sz="5"/>
              <w:bottom w:val="single" w:color="cfcfcf" w:sz="5"/>
              <w:right w:val="single" w:color="cfcfcf" w:sz="5"/>
            </w:tcBorders>
          </w:tcP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Перерегистрация (последняя)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 (ДД)</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месяц (ММ)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(ГГГГ)</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Является ли субъектом естественной монополии</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Сфера естественной монополии</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2"/>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регулируемых услуг (товаров, работ)</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2"/>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включения в Государственный регистр субъектов естественных монополий</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9"/>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Является ли субъектом рынка, занимающим доминирующее или монопольное положение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деятельности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Географические границы</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9"/>
            <w:vMerge/>
            <w:tcBorders>
              <w:top w:val="nil"/>
              <w:left w:val="single" w:color="cfcfcf" w:sz="5"/>
              <w:bottom w:val="single" w:color="cfcfcf" w:sz="5"/>
              <w:right w:val="single" w:color="cfcfcf" w:sz="5"/>
            </w:tcBorders>
          </w:tc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9"/>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9"/>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Является ли природопользователем</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и (или) разрешение на право природопользования, орган выдавший лицензию и (или) разрешение</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3"/>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 (ДД)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месяц (ММ)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(ГГГГ)</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3"/>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3"/>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3"/>
            <w:vMerge/>
            <w:tcBorders>
              <w:top w:val="nil"/>
              <w:left w:val="single" w:color="cfcfcf" w:sz="5"/>
              <w:bottom w:val="single" w:color="cfcfcf" w:sz="5"/>
              <w:right w:val="single" w:color="cfcfcf" w:sz="5"/>
            </w:tcBorders>
          </w:tcP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на право природопользования, орган принявший решение (Правительство Республики Казахстан, местный исполнительный орган)</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 (ДД)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месяц (ММ)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(ГГГГ)</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3"/>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gridSpan w:val="3"/>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gridSpan w:val="3"/>
            <w:vMerge/>
            <w:tcBorders>
              <w:top w:val="nil"/>
              <w:left w:val="single" w:color="cfcfcf" w:sz="5"/>
              <w:bottom w:val="single" w:color="cfcfcf" w:sz="5"/>
              <w:right w:val="single" w:color="cfcfcf" w:sz="5"/>
            </w:tcBorders>
          </w:tcP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Договор (контракт) на право природопользования, орган, заключивший договор (контракт)</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 (ДД)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месяц (ММ)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(ГГГГ)</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3"/>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3"/>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3"/>
            <w:vMerge/>
            <w:tcBorders>
              <w:top w:val="nil"/>
              <w:left w:val="single" w:color="cfcfcf" w:sz="5"/>
              <w:bottom w:val="single" w:color="cfcfcf" w:sz="5"/>
              <w:right w:val="single" w:color="cfcfcf" w:sz="5"/>
            </w:tcBorders>
          </w:tcP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природопользования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временное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3"/>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отчуждаемое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неотчуждаемое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3"/>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первичное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вторичное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3"/>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возмездное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безвозмездное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Является ли недропользователем</w:t>
            </w: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по недропользованию</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операции</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gridSpan w:val="3"/>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 заключивший контракт (выдавший разрешение)</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gridSpan w:val="3"/>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Контракт (разрешение)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 (ДД)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месяц (ММ)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(ГГГГ)</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0" w:type="auto"/>
            <w:gridSpan w:val="3"/>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3"/>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0" w:type="auto"/>
            <w:gridSpan w:val="3"/>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операции</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gridSpan w:val="3"/>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 заключивший контракт (выдавший разрешение)</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0" w:type="auto"/>
            <w:gridSpan w:val="3"/>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Контракт (разрешение)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 (ДД)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месяц (ММ)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(ГГГГ)</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0" w:type="auto"/>
            <w:gridSpan w:val="3"/>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gridSpan w:val="3"/>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Является ли водопользователем</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Разрешение на право водопользования, орган выдавший разрешение</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0" w:type="auto"/>
            <w:gridSpan w:val="3"/>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 (ДД)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месяц (ММ)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(ГГГГ)</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0" w:type="auto"/>
            <w:gridSpan w:val="3"/>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0" w:type="auto"/>
            <w:gridSpan w:val="3"/>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3"/>
            <w:vMerge/>
            <w:tcBorders>
              <w:top w:val="nil"/>
              <w:left w:val="single" w:color="cfcfcf" w:sz="5"/>
              <w:bottom w:val="single" w:color="cfcfcf" w:sz="5"/>
              <w:right w:val="single" w:color="cfcfcf" w:sz="5"/>
            </w:tcBorders>
          </w:tcP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водопользования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временное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0" w:type="auto"/>
            <w:gridSpan w:val="3"/>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отчуждаемое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неотчуждаемое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0" w:type="auto"/>
            <w:gridSpan w:val="3"/>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первичное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вторичное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Является ли землепользователем</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на право землепользования, орган принявший решение</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0" w:type="auto"/>
            <w:gridSpan w:val="3"/>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 (ДД)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месяц (ММ)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(ГГГГ)</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0" w:type="auto"/>
            <w:gridSpan w:val="3"/>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0" w:type="auto"/>
            <w:gridSpan w:val="3"/>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0" w:type="auto"/>
            <w:gridSpan w:val="3"/>
            <w:vMerge/>
            <w:tcBorders>
              <w:top w:val="nil"/>
              <w:left w:val="single" w:color="cfcfcf" w:sz="5"/>
              <w:bottom w:val="single" w:color="cfcfcf" w:sz="5"/>
              <w:right w:val="single" w:color="cfcfcf" w:sz="5"/>
            </w:tcBorders>
          </w:tcP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землепользователя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временное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0" w:type="auto"/>
            <w:gridSpan w:val="3"/>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отчуждаемое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неотчуждаемое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0" w:type="auto"/>
            <w:gridSpan w:val="3"/>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первичное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вторичное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gridSpan w:val="3"/>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возмездное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безвозмездное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Является ли лесопользователем</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Долгосрочное лесопользование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Протокол о результатах тендера на лесопользование (договор ), орган, заключивший договор</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 (ДД)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месяц (ММ)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(ГГГГ)</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0" w:type="auto"/>
            <w:gridSpan w:val="3"/>
            <w:vMerge/>
            <w:tcBorders>
              <w:top w:val="nil"/>
              <w:left w:val="single" w:color="cfcfcf" w:sz="5"/>
              <w:bottom w:val="single" w:color="cfcfcf" w:sz="5"/>
              <w:right w:val="single" w:color="cfcfcf" w:sz="5"/>
            </w:tcBorders>
          </w:tc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Временное лесопользование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Лесной билет, орган, его выдавший</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 (ДД)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месяц (ММ)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(ГГГГ)</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Уставный капитал, тысяч теңге</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уставом</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gridSpan w:val="3"/>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Неоплаченный</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акций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Объявленные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Размещенные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Выкупленные</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Простые акции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государственной собственности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частной собственности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0" w:type="auto"/>
            <w:gridSpan w:val="3"/>
            <w:vMerge/>
            <w:tcBorders>
              <w:top w:val="nil"/>
              <w:left w:val="single" w:color="cfcfcf" w:sz="5"/>
              <w:bottom w:val="single" w:color="cfcfcf" w:sz="5"/>
              <w:right w:val="single" w:color="cfcfcf" w:sz="5"/>
            </w:tcBorders>
          </w:tcP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Привилегированные акции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государственной собственности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частной собственности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и доходность одной акции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предыдущего периода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отчетного периода</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одной акции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Доходность одной акции</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0" w:type="auto"/>
            <w:gridSpan w:val="3"/>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 учета доходов, получаемых по государственному заданию и реализации продуктов (продукции) государственным учреждениям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 прироста стоимости одной акции</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регистраторе</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Организационно-правовая форма</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контакты</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 (ДД.ММ.ГГГГ)</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наличии)</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Доли в уставном капитале товарищества с ограниченной ответственностью, %</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0" w:type="auto"/>
            <w:gridSpan w:val="3"/>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государственной собственности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частной собственности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Ограниченное в распоряжении имущество и имущество, на которое наложено обременение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 балансовой стоимости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которым ограничено распоряжение (документ, являющийся основанием наложения обременения)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в отношении которого наложено ограничение (обременение)</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земля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здания и сооружения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машины и оборудование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разработки,</w:t>
            </w:r>
            <w:r>
              <w:br/>
            </w:r>
            <w:r>
              <w:rPr>
                <w:rFonts w:ascii="Times New Roman"/>
                <w:b w:val="false"/>
                <w:i w:val="false"/>
                <w:color w:val="000000"/>
                <w:sz w:val="20"/>
              </w:rPr>
              <w:t>утверждения</w:t>
            </w:r>
            <w:r>
              <w:rPr>
                <w:rFonts w:ascii="Times New Roman"/>
                <w:b w:val="false"/>
                <w:i w:val="false"/>
                <w:color w:val="000000"/>
                <w:sz w:val="20"/>
              </w:rPr>
              <w:t xml:space="preserve"> планов развития</w:t>
            </w:r>
            <w:r>
              <w:br/>
            </w:r>
            <w:r>
              <w:rPr>
                <w:rFonts w:ascii="Times New Roman"/>
                <w:b w:val="false"/>
                <w:i w:val="false"/>
                <w:color w:val="000000"/>
                <w:sz w:val="20"/>
              </w:rPr>
              <w:t>контролируемых</w:t>
            </w:r>
            <w:r>
              <w:rPr>
                <w:rFonts w:ascii="Times New Roman"/>
                <w:b w:val="false"/>
                <w:i w:val="false"/>
                <w:color w:val="000000"/>
                <w:sz w:val="20"/>
              </w:rPr>
              <w:t xml:space="preserve"> государством</w:t>
            </w:r>
            <w:r>
              <w:br/>
            </w:r>
            <w:r>
              <w:rPr>
                <w:rFonts w:ascii="Times New Roman"/>
                <w:b w:val="false"/>
                <w:i w:val="false"/>
                <w:color w:val="000000"/>
                <w:sz w:val="20"/>
              </w:rPr>
              <w:t>акционерных</w:t>
            </w:r>
            <w:r>
              <w:rPr>
                <w:rFonts w:ascii="Times New Roman"/>
                <w:b w:val="false"/>
                <w:i w:val="false"/>
                <w:color w:val="000000"/>
                <w:sz w:val="20"/>
              </w:rPr>
              <w:t xml:space="preserve"> обществ и</w:t>
            </w:r>
            <w:r>
              <w:br/>
            </w:r>
            <w:r>
              <w:rPr>
                <w:rFonts w:ascii="Times New Roman"/>
                <w:b w:val="false"/>
                <w:i w:val="false"/>
                <w:color w:val="000000"/>
                <w:sz w:val="20"/>
              </w:rPr>
              <w:t>товариществ с</w:t>
            </w:r>
            <w:r>
              <w:rPr>
                <w:rFonts w:ascii="Times New Roman"/>
                <w:b w:val="false"/>
                <w:i w:val="false"/>
                <w:color w:val="000000"/>
                <w:sz w:val="20"/>
              </w:rPr>
              <w:t xml:space="preserve"> ограниченной</w:t>
            </w:r>
            <w:r>
              <w:br/>
            </w:r>
            <w:r>
              <w:rPr>
                <w:rFonts w:ascii="Times New Roman"/>
                <w:b w:val="false"/>
                <w:i w:val="false"/>
                <w:color w:val="000000"/>
                <w:sz w:val="20"/>
              </w:rPr>
              <w:t>ответственностью,</w:t>
            </w:r>
            <w:r>
              <w:rPr>
                <w:rFonts w:ascii="Times New Roman"/>
                <w:b w:val="false"/>
                <w:i w:val="false"/>
                <w:color w:val="000000"/>
                <w:sz w:val="20"/>
              </w:rPr>
              <w:t xml:space="preserve"> </w:t>
            </w:r>
            <w:r>
              <w:br/>
            </w:r>
            <w:r>
              <w:rPr>
                <w:rFonts w:ascii="Times New Roman"/>
                <w:b w:val="false"/>
                <w:i w:val="false"/>
                <w:color w:val="000000"/>
                <w:sz w:val="20"/>
              </w:rPr>
              <w:t>государственных предприятий,</w:t>
            </w:r>
            <w:r>
              <w:br/>
            </w:r>
            <w:r>
              <w:rPr>
                <w:rFonts w:ascii="Times New Roman"/>
                <w:b w:val="false"/>
                <w:i w:val="false"/>
                <w:color w:val="000000"/>
                <w:sz w:val="20"/>
              </w:rPr>
              <w:t>мониторинга и оценки их</w:t>
            </w:r>
            <w:r>
              <w:br/>
            </w:r>
            <w:r>
              <w:rPr>
                <w:rFonts w:ascii="Times New Roman"/>
                <w:b w:val="false"/>
                <w:i w:val="false"/>
                <w:color w:val="000000"/>
                <w:sz w:val="20"/>
              </w:rPr>
              <w:t>реализации,</w:t>
            </w:r>
            <w:r>
              <w:rPr>
                <w:rFonts w:ascii="Times New Roman"/>
                <w:b w:val="false"/>
                <w:i w:val="false"/>
                <w:color w:val="000000"/>
                <w:sz w:val="20"/>
              </w:rPr>
              <w:t xml:space="preserve"> а также разработки</w:t>
            </w:r>
            <w:r>
              <w:br/>
            </w:r>
            <w:r>
              <w:rPr>
                <w:rFonts w:ascii="Times New Roman"/>
                <w:b w:val="false"/>
                <w:i w:val="false"/>
                <w:color w:val="000000"/>
                <w:sz w:val="20"/>
              </w:rPr>
              <w:t>и представления</w:t>
            </w:r>
            <w:r>
              <w:rPr>
                <w:rFonts w:ascii="Times New Roman"/>
                <w:b w:val="false"/>
                <w:i w:val="false"/>
                <w:color w:val="000000"/>
                <w:sz w:val="20"/>
              </w:rPr>
              <w:t xml:space="preserve"> отчетов</w:t>
            </w:r>
            <w:r>
              <w:br/>
            </w:r>
            <w:r>
              <w:rPr>
                <w:rFonts w:ascii="Times New Roman"/>
                <w:b w:val="false"/>
                <w:i w:val="false"/>
                <w:color w:val="000000"/>
                <w:sz w:val="20"/>
              </w:rPr>
              <w:t>по их исполнению</w:t>
            </w:r>
          </w:p>
        </w:tc>
      </w:tr>
    </w:tbl>
    <w:bookmarkStart w:name="z220" w:id="189"/>
    <w:p>
      <w:pPr>
        <w:spacing w:after="0"/>
        <w:ind w:left="0"/>
        <w:jc w:val="left"/>
      </w:pPr>
      <w:r>
        <w:rPr>
          <w:rFonts w:ascii="Times New Roman"/>
          <w:b/>
          <w:i w:val="false"/>
          <w:color w:val="000000"/>
        </w:rPr>
        <w:t xml:space="preserve"> Корпоративная структура</w:t>
      </w:r>
    </w:p>
    <w:bookmarkEnd w:id="189"/>
    <w:bookmarkStart w:name="z221" w:id="190"/>
    <w:p>
      <w:pPr>
        <w:spacing w:after="0"/>
        <w:ind w:left="0"/>
        <w:jc w:val="both"/>
      </w:pPr>
      <w:r>
        <w:rPr>
          <w:rFonts w:ascii="Times New Roman"/>
          <w:b w:val="false"/>
          <w:i w:val="false"/>
          <w:color w:val="000000"/>
          <w:sz w:val="28"/>
        </w:rPr>
        <w:t>
      Орган управления __________________________________________</w:t>
      </w:r>
    </w:p>
    <w:bookmarkEnd w:id="190"/>
    <w:bookmarkStart w:name="z222" w:id="191"/>
    <w:p>
      <w:pPr>
        <w:spacing w:after="0"/>
        <w:ind w:left="0"/>
        <w:jc w:val="both"/>
      </w:pPr>
      <w:r>
        <w:rPr>
          <w:rFonts w:ascii="Times New Roman"/>
          <w:b w:val="false"/>
          <w:i w:val="false"/>
          <w:color w:val="000000"/>
          <w:sz w:val="28"/>
        </w:rPr>
        <w:t>
      Наименование организации __________________________________</w:t>
      </w:r>
    </w:p>
    <w:bookmarkEnd w:id="191"/>
    <w:bookmarkStart w:name="z223" w:id="192"/>
    <w:p>
      <w:pPr>
        <w:spacing w:after="0"/>
        <w:ind w:left="0"/>
        <w:jc w:val="both"/>
      </w:pPr>
      <w:r>
        <w:rPr>
          <w:rFonts w:ascii="Times New Roman"/>
          <w:b w:val="false"/>
          <w:i w:val="false"/>
          <w:color w:val="000000"/>
          <w:sz w:val="28"/>
        </w:rPr>
        <w:t>
      Вид документа (план развития: утвержденный/ ежегодное уточнение/ полугодовое уточнение/ отчет об исполнении плана развития)</w:t>
      </w:r>
    </w:p>
    <w:bookmarkEnd w:id="192"/>
    <w:bookmarkStart w:name="z224" w:id="193"/>
    <w:p>
      <w:pPr>
        <w:spacing w:after="0"/>
        <w:ind w:left="0"/>
        <w:jc w:val="both"/>
      </w:pPr>
      <w:r>
        <w:rPr>
          <w:rFonts w:ascii="Times New Roman"/>
          <w:b w:val="false"/>
          <w:i w:val="false"/>
          <w:color w:val="000000"/>
          <w:sz w:val="28"/>
        </w:rPr>
        <w:t>
      Пятилетний период _________________________________________</w:t>
      </w:r>
    </w:p>
    <w:bookmarkEnd w:id="193"/>
    <w:bookmarkStart w:name="z225" w:id="194"/>
    <w:p>
      <w:pPr>
        <w:spacing w:after="0"/>
        <w:ind w:left="0"/>
        <w:jc w:val="both"/>
      </w:pPr>
      <w:r>
        <w:rPr>
          <w:rFonts w:ascii="Times New Roman"/>
          <w:b w:val="false"/>
          <w:i w:val="false"/>
          <w:color w:val="000000"/>
          <w:sz w:val="28"/>
        </w:rPr>
        <w:t>
      Планируемый/отчетный период___________________________</w:t>
      </w:r>
    </w:p>
    <w:bookmarkEnd w:id="194"/>
    <w:bookmarkStart w:name="z226" w:id="195"/>
    <w:p>
      <w:pPr>
        <w:spacing w:after="0"/>
        <w:ind w:left="0"/>
        <w:jc w:val="both"/>
      </w:pPr>
      <w:r>
        <w:rPr>
          <w:rFonts w:ascii="Times New Roman"/>
          <w:b w:val="false"/>
          <w:i w:val="false"/>
          <w:color w:val="000000"/>
          <w:sz w:val="28"/>
        </w:rPr>
        <w:t>
      дата ________________№_____________</w:t>
      </w:r>
    </w:p>
    <w:bookmarkEnd w:id="1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год</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первого уровня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второго уровня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организационно-правовая форма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акций (долей участия)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Организационно-правовая форма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акций (долей участия)</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7" w:id="196"/>
    <w:p>
      <w:pPr>
        <w:spacing w:after="0"/>
        <w:ind w:left="0"/>
        <w:jc w:val="both"/>
      </w:pPr>
      <w:r>
        <w:rPr>
          <w:rFonts w:ascii="Times New Roman"/>
          <w:b w:val="false"/>
          <w:i w:val="false"/>
          <w:color w:val="000000"/>
          <w:sz w:val="28"/>
        </w:rPr>
        <w:t>
      продолжение таблицы</w:t>
      </w:r>
    </w:p>
    <w:bookmarkEnd w:id="1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год</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третьего уровня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четвертого уровня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Организационно-правовая форма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акций (долей участия)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Организационно-правовая форма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акций (долей участия)</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8" w:id="197"/>
    <w:p>
      <w:pPr>
        <w:spacing w:after="0"/>
        <w:ind w:left="0"/>
        <w:jc w:val="left"/>
      </w:pPr>
      <w:r>
        <w:rPr>
          <w:rFonts w:ascii="Times New Roman"/>
          <w:b/>
          <w:i w:val="false"/>
          <w:color w:val="000000"/>
        </w:rPr>
        <w:t xml:space="preserve"> Количество субъектов квазигосударственного сектора, входящих в корпоративную структуру организации</w:t>
      </w:r>
    </w:p>
    <w:bookmarkEnd w:id="1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Организационно-правовая форма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первого уровня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второго уровня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третьего уровня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четвертого уровня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Акционерное общество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Продолжение приложения 3</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 год</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первого уровня</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второго уровня</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Организационно-правовая форма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акций (долей участия)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Организационно-правовая форма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акций (долей участия)</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9" w:id="198"/>
    <w:p>
      <w:pPr>
        <w:spacing w:after="0"/>
        <w:ind w:left="0"/>
        <w:jc w:val="both"/>
      </w:pPr>
      <w:r>
        <w:rPr>
          <w:rFonts w:ascii="Times New Roman"/>
          <w:b w:val="false"/>
          <w:i w:val="false"/>
          <w:color w:val="000000"/>
          <w:sz w:val="28"/>
        </w:rPr>
        <w:t>
      продолжение таблицы</w:t>
      </w:r>
    </w:p>
    <w:bookmarkEnd w:id="1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 год</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третьего уровня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четвертого уровня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Организационно-правовая форма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акций (долей участия)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Организационно-правовая форма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акций (долей участия)</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0" w:id="199"/>
    <w:p>
      <w:pPr>
        <w:spacing w:after="0"/>
        <w:ind w:left="0"/>
        <w:jc w:val="left"/>
      </w:pPr>
      <w:r>
        <w:rPr>
          <w:rFonts w:ascii="Times New Roman"/>
          <w:b/>
          <w:i w:val="false"/>
          <w:color w:val="000000"/>
        </w:rPr>
        <w:t xml:space="preserve"> Количество субъектов квазигосударственного сектора, входящих в корпоративную структуру организации</w:t>
      </w:r>
    </w:p>
    <w:bookmarkEnd w:id="1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Организационно-правовая форма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первого уровня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второго уровня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третьего уровня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четвертого уровня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Акционерное общество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Продолжение приложения 3</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 год</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первого уровня</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второго уровня</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Организационно-правовая форма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акций (долей участия)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Организационно-правовая форма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акций (долей участия)</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1" w:id="200"/>
    <w:p>
      <w:pPr>
        <w:spacing w:after="0"/>
        <w:ind w:left="0"/>
        <w:jc w:val="both"/>
      </w:pPr>
      <w:r>
        <w:rPr>
          <w:rFonts w:ascii="Times New Roman"/>
          <w:b w:val="false"/>
          <w:i w:val="false"/>
          <w:color w:val="000000"/>
          <w:sz w:val="28"/>
        </w:rPr>
        <w:t>
      продолжение таблицы</w:t>
      </w:r>
    </w:p>
    <w:bookmarkEnd w:id="2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 год</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третьего уровня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четвертого уровня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Организационно-правовая форма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акций (долей участия)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Организационно-правовая форма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акций (долей участия)</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2" w:id="201"/>
    <w:p>
      <w:pPr>
        <w:spacing w:after="0"/>
        <w:ind w:left="0"/>
        <w:jc w:val="left"/>
      </w:pPr>
      <w:r>
        <w:rPr>
          <w:rFonts w:ascii="Times New Roman"/>
          <w:b/>
          <w:i w:val="false"/>
          <w:color w:val="000000"/>
        </w:rPr>
        <w:t xml:space="preserve"> Количество субъектов квазигосударственного сектора, входящих в корпоративную структуру организации</w:t>
      </w:r>
    </w:p>
    <w:bookmarkEnd w:id="2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Организационно-правовая форма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первого уровня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второго уровня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третьего уровня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четвертого уровня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Акционерное общество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Продолжение приложения 3</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 год</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первого уровня</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второго уровня</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Организационно-правовая форма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акций (долей участия)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Организационно-правовая форма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акций (долей участия)</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3" w:id="202"/>
    <w:p>
      <w:pPr>
        <w:spacing w:after="0"/>
        <w:ind w:left="0"/>
        <w:jc w:val="both"/>
      </w:pPr>
      <w:r>
        <w:rPr>
          <w:rFonts w:ascii="Times New Roman"/>
          <w:b w:val="false"/>
          <w:i w:val="false"/>
          <w:color w:val="000000"/>
          <w:sz w:val="28"/>
        </w:rPr>
        <w:t>
      продолжение таблицы</w:t>
      </w:r>
    </w:p>
    <w:bookmarkEnd w:id="2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 год</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третьего уровня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четвертого уровня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Организационно-правовая форма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акций (долей участия)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Организационно-правовая форма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акций (долей участия)</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4" w:id="203"/>
    <w:p>
      <w:pPr>
        <w:spacing w:after="0"/>
        <w:ind w:left="0"/>
        <w:jc w:val="left"/>
      </w:pPr>
      <w:r>
        <w:rPr>
          <w:rFonts w:ascii="Times New Roman"/>
          <w:b/>
          <w:i w:val="false"/>
          <w:color w:val="000000"/>
        </w:rPr>
        <w:t xml:space="preserve"> Количество субъектов квазигосударственного сектора, входящих в корпоративную структуру организации</w:t>
      </w:r>
    </w:p>
    <w:bookmarkEnd w:id="2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Организационно-правовая форма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первого уровня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второго уровня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третьего уровня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четвертого уровня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Акционерное общество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Продолжение приложения 3</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 год</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первого уровня</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второго уровня</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Организационно-правовая форма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акций (долей участия)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Организационно-правовая форма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акций (долей участия)</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5" w:id="204"/>
    <w:p>
      <w:pPr>
        <w:spacing w:after="0"/>
        <w:ind w:left="0"/>
        <w:jc w:val="both"/>
      </w:pPr>
      <w:r>
        <w:rPr>
          <w:rFonts w:ascii="Times New Roman"/>
          <w:b w:val="false"/>
          <w:i w:val="false"/>
          <w:color w:val="000000"/>
          <w:sz w:val="28"/>
        </w:rPr>
        <w:t>
      продолжение таблицы</w:t>
      </w:r>
    </w:p>
    <w:bookmarkEnd w:id="2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 год</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третьего уровня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четвертого уровня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Организационно-правовая форма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акций (долей участия)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Организационно-правовая форма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акций (долей участия)</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6" w:id="205"/>
    <w:p>
      <w:pPr>
        <w:spacing w:after="0"/>
        <w:ind w:left="0"/>
        <w:jc w:val="left"/>
      </w:pPr>
      <w:r>
        <w:rPr>
          <w:rFonts w:ascii="Times New Roman"/>
          <w:b/>
          <w:i w:val="false"/>
          <w:color w:val="000000"/>
        </w:rPr>
        <w:t xml:space="preserve"> Количество субъектов квазигосударственного сектора, входящих в корпоративную структуру организации</w:t>
      </w:r>
    </w:p>
    <w:bookmarkEnd w:id="2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Организационно-правовая форма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первого уровня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второго уровня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третьего уровня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четвертого уровня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Акционерное общество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разработки,</w:t>
            </w:r>
            <w:r>
              <w:br/>
            </w:r>
            <w:r>
              <w:rPr>
                <w:rFonts w:ascii="Times New Roman"/>
                <w:b w:val="false"/>
                <w:i w:val="false"/>
                <w:color w:val="000000"/>
                <w:sz w:val="20"/>
              </w:rPr>
              <w:t>утверждения</w:t>
            </w:r>
            <w:r>
              <w:rPr>
                <w:rFonts w:ascii="Times New Roman"/>
                <w:b w:val="false"/>
                <w:i w:val="false"/>
                <w:color w:val="000000"/>
                <w:sz w:val="20"/>
              </w:rPr>
              <w:t xml:space="preserve"> планов развития</w:t>
            </w:r>
            <w:r>
              <w:br/>
            </w:r>
            <w:r>
              <w:rPr>
                <w:rFonts w:ascii="Times New Roman"/>
                <w:b w:val="false"/>
                <w:i w:val="false"/>
                <w:color w:val="000000"/>
                <w:sz w:val="20"/>
              </w:rPr>
              <w:t>контролируемых</w:t>
            </w:r>
            <w:r>
              <w:rPr>
                <w:rFonts w:ascii="Times New Roman"/>
                <w:b w:val="false"/>
                <w:i w:val="false"/>
                <w:color w:val="000000"/>
                <w:sz w:val="20"/>
              </w:rPr>
              <w:t xml:space="preserve"> государством</w:t>
            </w:r>
            <w:r>
              <w:br/>
            </w:r>
            <w:r>
              <w:rPr>
                <w:rFonts w:ascii="Times New Roman"/>
                <w:b w:val="false"/>
                <w:i w:val="false"/>
                <w:color w:val="000000"/>
                <w:sz w:val="20"/>
              </w:rPr>
              <w:t>акционерных</w:t>
            </w:r>
            <w:r>
              <w:rPr>
                <w:rFonts w:ascii="Times New Roman"/>
                <w:b w:val="false"/>
                <w:i w:val="false"/>
                <w:color w:val="000000"/>
                <w:sz w:val="20"/>
              </w:rPr>
              <w:t xml:space="preserve"> обществ и</w:t>
            </w:r>
            <w:r>
              <w:br/>
            </w:r>
            <w:r>
              <w:rPr>
                <w:rFonts w:ascii="Times New Roman"/>
                <w:b w:val="false"/>
                <w:i w:val="false"/>
                <w:color w:val="000000"/>
                <w:sz w:val="20"/>
              </w:rPr>
              <w:t>товариществ с ограниченной</w:t>
            </w:r>
            <w:r>
              <w:br/>
            </w:r>
            <w:r>
              <w:rPr>
                <w:rFonts w:ascii="Times New Roman"/>
                <w:b w:val="false"/>
                <w:i w:val="false"/>
                <w:color w:val="000000"/>
                <w:sz w:val="20"/>
              </w:rPr>
              <w:t>ответственностью,</w:t>
            </w:r>
            <w:r>
              <w:br/>
            </w:r>
            <w:r>
              <w:rPr>
                <w:rFonts w:ascii="Times New Roman"/>
                <w:b w:val="false"/>
                <w:i w:val="false"/>
                <w:color w:val="000000"/>
                <w:sz w:val="20"/>
              </w:rPr>
              <w:t>государственных</w:t>
            </w:r>
            <w:r>
              <w:rPr>
                <w:rFonts w:ascii="Times New Roman"/>
                <w:b w:val="false"/>
                <w:i w:val="false"/>
                <w:color w:val="000000"/>
                <w:sz w:val="20"/>
              </w:rPr>
              <w:t xml:space="preserve"> предприятий,</w:t>
            </w:r>
            <w:r>
              <w:br/>
            </w:r>
            <w:r>
              <w:rPr>
                <w:rFonts w:ascii="Times New Roman"/>
                <w:b w:val="false"/>
                <w:i w:val="false"/>
                <w:color w:val="000000"/>
                <w:sz w:val="20"/>
              </w:rPr>
              <w:t>мониторинга и оценки</w:t>
            </w:r>
            <w:r>
              <w:br/>
            </w:r>
            <w:r>
              <w:rPr>
                <w:rFonts w:ascii="Times New Roman"/>
                <w:b w:val="false"/>
                <w:i w:val="false"/>
                <w:color w:val="000000"/>
                <w:sz w:val="20"/>
              </w:rPr>
              <w:t>их реализации, а также</w:t>
            </w:r>
            <w:r>
              <w:br/>
            </w:r>
            <w:r>
              <w:rPr>
                <w:rFonts w:ascii="Times New Roman"/>
                <w:b w:val="false"/>
                <w:i w:val="false"/>
                <w:color w:val="000000"/>
                <w:sz w:val="20"/>
              </w:rPr>
              <w:t>разработки</w:t>
            </w:r>
            <w:r>
              <w:rPr>
                <w:rFonts w:ascii="Times New Roman"/>
                <w:b w:val="false"/>
                <w:i w:val="false"/>
                <w:color w:val="000000"/>
                <w:sz w:val="20"/>
              </w:rPr>
              <w:t xml:space="preserve"> и представления</w:t>
            </w:r>
            <w:r>
              <w:br/>
            </w:r>
            <w:r>
              <w:rPr>
                <w:rFonts w:ascii="Times New Roman"/>
                <w:b w:val="false"/>
                <w:i w:val="false"/>
                <w:color w:val="000000"/>
                <w:sz w:val="20"/>
              </w:rPr>
              <w:t>отчетов</w:t>
            </w:r>
            <w:r>
              <w:rPr>
                <w:rFonts w:ascii="Times New Roman"/>
                <w:b w:val="false"/>
                <w:i w:val="false"/>
                <w:color w:val="000000"/>
                <w:sz w:val="20"/>
              </w:rPr>
              <w:t xml:space="preserve"> по их исполнению</w:t>
            </w:r>
          </w:p>
        </w:tc>
      </w:tr>
    </w:tbl>
    <w:bookmarkStart w:name="z247" w:id="206"/>
    <w:p>
      <w:pPr>
        <w:spacing w:after="0"/>
        <w:ind w:left="0"/>
        <w:jc w:val="both"/>
      </w:pPr>
      <w:r>
        <w:rPr>
          <w:rFonts w:ascii="Times New Roman"/>
          <w:b w:val="false"/>
          <w:i w:val="false"/>
          <w:color w:val="000000"/>
          <w:sz w:val="28"/>
        </w:rPr>
        <w:t>
      Орган управления __________________________________________</w:t>
      </w:r>
    </w:p>
    <w:bookmarkEnd w:id="206"/>
    <w:bookmarkStart w:name="z248" w:id="207"/>
    <w:p>
      <w:pPr>
        <w:spacing w:after="0"/>
        <w:ind w:left="0"/>
        <w:jc w:val="both"/>
      </w:pPr>
      <w:r>
        <w:rPr>
          <w:rFonts w:ascii="Times New Roman"/>
          <w:b w:val="false"/>
          <w:i w:val="false"/>
          <w:color w:val="000000"/>
          <w:sz w:val="28"/>
        </w:rPr>
        <w:t>
      Наименование организации __________________________________</w:t>
      </w:r>
    </w:p>
    <w:bookmarkEnd w:id="207"/>
    <w:bookmarkStart w:name="z249" w:id="208"/>
    <w:p>
      <w:pPr>
        <w:spacing w:after="0"/>
        <w:ind w:left="0"/>
        <w:jc w:val="both"/>
      </w:pPr>
      <w:r>
        <w:rPr>
          <w:rFonts w:ascii="Times New Roman"/>
          <w:b w:val="false"/>
          <w:i w:val="false"/>
          <w:color w:val="000000"/>
          <w:sz w:val="28"/>
        </w:rPr>
        <w:t>
      Вид документа (план развития: утвержденный/ ежегодное уточнение/ полугодовое уточнение/ отчет об исполнении плана развития)</w:t>
      </w:r>
    </w:p>
    <w:bookmarkEnd w:id="208"/>
    <w:bookmarkStart w:name="z250" w:id="209"/>
    <w:p>
      <w:pPr>
        <w:spacing w:after="0"/>
        <w:ind w:left="0"/>
        <w:jc w:val="both"/>
      </w:pPr>
      <w:r>
        <w:rPr>
          <w:rFonts w:ascii="Times New Roman"/>
          <w:b w:val="false"/>
          <w:i w:val="false"/>
          <w:color w:val="000000"/>
          <w:sz w:val="28"/>
        </w:rPr>
        <w:t>
      Пятилетний период _________________________________________</w:t>
      </w:r>
    </w:p>
    <w:bookmarkEnd w:id="209"/>
    <w:bookmarkStart w:name="z251" w:id="210"/>
    <w:p>
      <w:pPr>
        <w:spacing w:after="0"/>
        <w:ind w:left="0"/>
        <w:jc w:val="both"/>
      </w:pPr>
      <w:r>
        <w:rPr>
          <w:rFonts w:ascii="Times New Roman"/>
          <w:b w:val="false"/>
          <w:i w:val="false"/>
          <w:color w:val="000000"/>
          <w:sz w:val="28"/>
        </w:rPr>
        <w:t>
      Планируемый/отчетный период___________________________</w:t>
      </w:r>
    </w:p>
    <w:bookmarkEnd w:id="210"/>
    <w:bookmarkStart w:name="z252" w:id="211"/>
    <w:p>
      <w:pPr>
        <w:spacing w:after="0"/>
        <w:ind w:left="0"/>
        <w:jc w:val="both"/>
      </w:pPr>
      <w:r>
        <w:rPr>
          <w:rFonts w:ascii="Times New Roman"/>
          <w:b w:val="false"/>
          <w:i w:val="false"/>
          <w:color w:val="000000"/>
          <w:sz w:val="28"/>
        </w:rPr>
        <w:t>
      дата ________________№_____________</w:t>
      </w:r>
    </w:p>
    <w:bookmarkEnd w:id="211"/>
    <w:bookmarkStart w:name="z253" w:id="212"/>
    <w:p>
      <w:pPr>
        <w:spacing w:after="0"/>
        <w:ind w:left="0"/>
        <w:jc w:val="left"/>
      </w:pPr>
      <w:r>
        <w:rPr>
          <w:rFonts w:ascii="Times New Roman"/>
          <w:b/>
          <w:i w:val="false"/>
          <w:color w:val="000000"/>
        </w:rPr>
        <w:t xml:space="preserve"> Основные направления деятельности Цели, задачи и ключевые показатели</w:t>
      </w:r>
    </w:p>
    <w:bookmarkEnd w:id="2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доведении целей уполномоченным органом соответствующей отрасли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 органа управления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 организации</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Ключевые показатели</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документа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документа</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конечный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результата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конечный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n</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результата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4" w:id="213"/>
    <w:p>
      <w:pPr>
        <w:spacing w:after="0"/>
        <w:ind w:left="0"/>
        <w:jc w:val="both"/>
      </w:pPr>
      <w:r>
        <w:rPr>
          <w:rFonts w:ascii="Times New Roman"/>
          <w:b w:val="false"/>
          <w:i w:val="false"/>
          <w:color w:val="000000"/>
          <w:sz w:val="28"/>
        </w:rPr>
        <w:t>
      продолжение таблицы</w:t>
      </w:r>
    </w:p>
    <w:bookmarkEnd w:id="2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47"/>
        <w:gridCol w:w="647"/>
        <w:gridCol w:w="647"/>
        <w:gridCol w:w="647"/>
        <w:gridCol w:w="647"/>
        <w:gridCol w:w="647"/>
        <w:gridCol w:w="647"/>
        <w:gridCol w:w="647"/>
        <w:gridCol w:w="647"/>
        <w:gridCol w:w="647"/>
        <w:gridCol w:w="647"/>
        <w:gridCol w:w="647"/>
        <w:gridCol w:w="648"/>
        <w:gridCol w:w="648"/>
        <w:gridCol w:w="648"/>
        <w:gridCol w:w="648"/>
        <w:gridCol w:w="648"/>
        <w:gridCol w:w="648"/>
        <w:gridCol w:w="648"/>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Методика (формула) расчета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отчетного финансового года (факт)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текущего финансового года (факт)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план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 1 полугодии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во 2 полугодии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Продолжение приложения 4</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Утвержденный/уточненный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 1 полугодии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во 2 полугодии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Утвержденный/уточненный план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 1 полугодии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во 2 полугодии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5" w:id="214"/>
    <w:p>
      <w:pPr>
        <w:spacing w:after="0"/>
        <w:ind w:left="0"/>
        <w:jc w:val="both"/>
      </w:pPr>
      <w:r>
        <w:rPr>
          <w:rFonts w:ascii="Times New Roman"/>
          <w:b w:val="false"/>
          <w:i w:val="false"/>
          <w:color w:val="000000"/>
          <w:sz w:val="28"/>
        </w:rPr>
        <w:t>
      продолжение таблицы</w:t>
      </w:r>
    </w:p>
    <w:bookmarkEnd w:id="2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Утвержденный/уточненный план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 1 полугодии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во 2 полугодии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Утвержденный/уточненный план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 1 полугодии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во 2 полугодии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разработки,</w:t>
            </w:r>
            <w:r>
              <w:br/>
            </w:r>
            <w:r>
              <w:rPr>
                <w:rFonts w:ascii="Times New Roman"/>
                <w:b w:val="false"/>
                <w:i w:val="false"/>
                <w:color w:val="000000"/>
                <w:sz w:val="20"/>
              </w:rPr>
              <w:t>утверждения</w:t>
            </w:r>
            <w:r>
              <w:rPr>
                <w:rFonts w:ascii="Times New Roman"/>
                <w:b w:val="false"/>
                <w:i w:val="false"/>
                <w:color w:val="000000"/>
                <w:sz w:val="20"/>
              </w:rPr>
              <w:t xml:space="preserve"> планов развития</w:t>
            </w:r>
            <w:r>
              <w:br/>
            </w:r>
            <w:r>
              <w:rPr>
                <w:rFonts w:ascii="Times New Roman"/>
                <w:b w:val="false"/>
                <w:i w:val="false"/>
                <w:color w:val="000000"/>
                <w:sz w:val="20"/>
              </w:rPr>
              <w:t>контролируемых</w:t>
            </w:r>
            <w:r>
              <w:rPr>
                <w:rFonts w:ascii="Times New Roman"/>
                <w:b w:val="false"/>
                <w:i w:val="false"/>
                <w:color w:val="000000"/>
                <w:sz w:val="20"/>
              </w:rPr>
              <w:t xml:space="preserve"> государством</w:t>
            </w:r>
            <w:r>
              <w:br/>
            </w:r>
            <w:r>
              <w:rPr>
                <w:rFonts w:ascii="Times New Roman"/>
                <w:b w:val="false"/>
                <w:i w:val="false"/>
                <w:color w:val="000000"/>
                <w:sz w:val="20"/>
              </w:rPr>
              <w:t>акционерных</w:t>
            </w:r>
            <w:r>
              <w:rPr>
                <w:rFonts w:ascii="Times New Roman"/>
                <w:b w:val="false"/>
                <w:i w:val="false"/>
                <w:color w:val="000000"/>
                <w:sz w:val="20"/>
              </w:rPr>
              <w:t xml:space="preserve"> обществ и</w:t>
            </w:r>
            <w:r>
              <w:br/>
            </w:r>
            <w:r>
              <w:rPr>
                <w:rFonts w:ascii="Times New Roman"/>
                <w:b w:val="false"/>
                <w:i w:val="false"/>
                <w:color w:val="000000"/>
                <w:sz w:val="20"/>
              </w:rPr>
              <w:t>товариществ с ограниченной</w:t>
            </w:r>
            <w:r>
              <w:br/>
            </w:r>
            <w:r>
              <w:rPr>
                <w:rFonts w:ascii="Times New Roman"/>
                <w:b w:val="false"/>
                <w:i w:val="false"/>
                <w:color w:val="000000"/>
                <w:sz w:val="20"/>
              </w:rPr>
              <w:t>ответственностью,</w:t>
            </w:r>
            <w:r>
              <w:br/>
            </w:r>
            <w:r>
              <w:rPr>
                <w:rFonts w:ascii="Times New Roman"/>
                <w:b w:val="false"/>
                <w:i w:val="false"/>
                <w:color w:val="000000"/>
                <w:sz w:val="20"/>
              </w:rPr>
              <w:t>государственных</w:t>
            </w:r>
            <w:r>
              <w:rPr>
                <w:rFonts w:ascii="Times New Roman"/>
                <w:b w:val="false"/>
                <w:i w:val="false"/>
                <w:color w:val="000000"/>
                <w:sz w:val="20"/>
              </w:rPr>
              <w:t xml:space="preserve"> предприятий,</w:t>
            </w:r>
            <w:r>
              <w:br/>
            </w:r>
            <w:r>
              <w:rPr>
                <w:rFonts w:ascii="Times New Roman"/>
                <w:b w:val="false"/>
                <w:i w:val="false"/>
                <w:color w:val="000000"/>
                <w:sz w:val="20"/>
              </w:rPr>
              <w:t>мониторинга и оценки</w:t>
            </w:r>
            <w:r>
              <w:br/>
            </w:r>
            <w:r>
              <w:rPr>
                <w:rFonts w:ascii="Times New Roman"/>
                <w:b w:val="false"/>
                <w:i w:val="false"/>
                <w:color w:val="000000"/>
                <w:sz w:val="20"/>
              </w:rPr>
              <w:t>их реализации, а также</w:t>
            </w:r>
            <w:r>
              <w:br/>
            </w:r>
            <w:r>
              <w:rPr>
                <w:rFonts w:ascii="Times New Roman"/>
                <w:b w:val="false"/>
                <w:i w:val="false"/>
                <w:color w:val="000000"/>
                <w:sz w:val="20"/>
              </w:rPr>
              <w:t>разработки</w:t>
            </w:r>
            <w:r>
              <w:rPr>
                <w:rFonts w:ascii="Times New Roman"/>
                <w:b w:val="false"/>
                <w:i w:val="false"/>
                <w:color w:val="000000"/>
                <w:sz w:val="20"/>
              </w:rPr>
              <w:t xml:space="preserve"> и представления</w:t>
            </w:r>
            <w:r>
              <w:br/>
            </w:r>
            <w:r>
              <w:rPr>
                <w:rFonts w:ascii="Times New Roman"/>
                <w:b w:val="false"/>
                <w:i w:val="false"/>
                <w:color w:val="000000"/>
                <w:sz w:val="20"/>
              </w:rPr>
              <w:t>отчетов</w:t>
            </w:r>
            <w:r>
              <w:rPr>
                <w:rFonts w:ascii="Times New Roman"/>
                <w:b w:val="false"/>
                <w:i w:val="false"/>
                <w:color w:val="000000"/>
                <w:sz w:val="20"/>
              </w:rPr>
              <w:t xml:space="preserve"> по их исполнению</w:t>
            </w:r>
          </w:p>
        </w:tc>
      </w:tr>
    </w:tbl>
    <w:bookmarkStart w:name="z807" w:id="215"/>
    <w:p>
      <w:pPr>
        <w:spacing w:after="0"/>
        <w:ind w:left="0"/>
        <w:jc w:val="both"/>
      </w:pPr>
      <w:r>
        <w:rPr>
          <w:rFonts w:ascii="Times New Roman"/>
          <w:b w:val="false"/>
          <w:i w:val="false"/>
          <w:color w:val="000000"/>
          <w:sz w:val="28"/>
        </w:rPr>
        <w:t>
      Орган управления __________________________________________</w:t>
      </w:r>
    </w:p>
    <w:bookmarkEnd w:id="215"/>
    <w:bookmarkStart w:name="z808" w:id="216"/>
    <w:p>
      <w:pPr>
        <w:spacing w:after="0"/>
        <w:ind w:left="0"/>
        <w:jc w:val="both"/>
      </w:pPr>
      <w:r>
        <w:rPr>
          <w:rFonts w:ascii="Times New Roman"/>
          <w:b w:val="false"/>
          <w:i w:val="false"/>
          <w:color w:val="000000"/>
          <w:sz w:val="28"/>
        </w:rPr>
        <w:t>
      Наименование организации __________________________________</w:t>
      </w:r>
    </w:p>
    <w:bookmarkEnd w:id="216"/>
    <w:bookmarkStart w:name="z809" w:id="217"/>
    <w:p>
      <w:pPr>
        <w:spacing w:after="0"/>
        <w:ind w:left="0"/>
        <w:jc w:val="both"/>
      </w:pPr>
      <w:r>
        <w:rPr>
          <w:rFonts w:ascii="Times New Roman"/>
          <w:b w:val="false"/>
          <w:i w:val="false"/>
          <w:color w:val="000000"/>
          <w:sz w:val="28"/>
        </w:rPr>
        <w:t>
      Вид документа (план развития: утвержденный/ ежегодное уточнение/ полугодовое уточнение/ отчет об исполнении плана развития)</w:t>
      </w:r>
    </w:p>
    <w:bookmarkEnd w:id="217"/>
    <w:bookmarkStart w:name="z810" w:id="218"/>
    <w:p>
      <w:pPr>
        <w:spacing w:after="0"/>
        <w:ind w:left="0"/>
        <w:jc w:val="both"/>
      </w:pPr>
      <w:r>
        <w:rPr>
          <w:rFonts w:ascii="Times New Roman"/>
          <w:b w:val="false"/>
          <w:i w:val="false"/>
          <w:color w:val="000000"/>
          <w:sz w:val="28"/>
        </w:rPr>
        <w:t>
      Пятилетний период _________________________________________</w:t>
      </w:r>
    </w:p>
    <w:bookmarkEnd w:id="218"/>
    <w:bookmarkStart w:name="z811" w:id="219"/>
    <w:p>
      <w:pPr>
        <w:spacing w:after="0"/>
        <w:ind w:left="0"/>
        <w:jc w:val="both"/>
      </w:pPr>
      <w:r>
        <w:rPr>
          <w:rFonts w:ascii="Times New Roman"/>
          <w:b w:val="false"/>
          <w:i w:val="false"/>
          <w:color w:val="000000"/>
          <w:sz w:val="28"/>
        </w:rPr>
        <w:t>
      Планируемый/отчетный период___________________________</w:t>
      </w:r>
    </w:p>
    <w:bookmarkEnd w:id="219"/>
    <w:bookmarkStart w:name="z812" w:id="220"/>
    <w:p>
      <w:pPr>
        <w:spacing w:after="0"/>
        <w:ind w:left="0"/>
        <w:jc w:val="both"/>
      </w:pPr>
      <w:r>
        <w:rPr>
          <w:rFonts w:ascii="Times New Roman"/>
          <w:b w:val="false"/>
          <w:i w:val="false"/>
          <w:color w:val="000000"/>
          <w:sz w:val="28"/>
        </w:rPr>
        <w:t>
      дата ________________№_____________</w:t>
      </w:r>
    </w:p>
    <w:bookmarkEnd w:id="220"/>
    <w:bookmarkStart w:name="z272" w:id="221"/>
    <w:p>
      <w:pPr>
        <w:spacing w:after="0"/>
        <w:ind w:left="0"/>
        <w:jc w:val="left"/>
      </w:pPr>
      <w:r>
        <w:rPr>
          <w:rFonts w:ascii="Times New Roman"/>
          <w:b/>
          <w:i w:val="false"/>
          <w:color w:val="000000"/>
        </w:rPr>
        <w:t xml:space="preserve"> Основные направления деятельности  Программа реализации</w:t>
      </w:r>
    </w:p>
    <w:bookmarkEnd w:id="221"/>
    <w:p>
      <w:pPr>
        <w:spacing w:after="0"/>
        <w:ind w:left="0"/>
        <w:jc w:val="both"/>
      </w:pPr>
      <w:r>
        <w:rPr>
          <w:rFonts w:ascii="Times New Roman"/>
          <w:b w:val="false"/>
          <w:i w:val="false"/>
          <w:color w:val="ff0000"/>
          <w:sz w:val="28"/>
        </w:rPr>
        <w:t xml:space="preserve">
      Сноска. Приложение 5 – в редакции приказа и.о. Министра национальной экономики РК от 22.06.2026 </w:t>
      </w:r>
      <w:r>
        <w:rPr>
          <w:rFonts w:ascii="Times New Roman"/>
          <w:b w:val="false"/>
          <w:i w:val="false"/>
          <w:color w:val="ff0000"/>
          <w:sz w:val="28"/>
        </w:rPr>
        <w:t>№ 81</w:t>
      </w:r>
      <w:r>
        <w:rPr>
          <w:rFonts w:ascii="Times New Roman"/>
          <w:b w:val="false"/>
          <w:i w:val="false"/>
          <w:color w:val="ff0000"/>
          <w:sz w:val="28"/>
        </w:rPr>
        <w:t xml:space="preserve"> (вводится в действие c 01.07.2026).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3" w:id="222"/>
          <w:p>
            <w:pPr>
              <w:spacing w:after="20"/>
              <w:ind w:left="20"/>
              <w:jc w:val="both"/>
            </w:pPr>
            <w:r>
              <w:rPr>
                <w:rFonts w:ascii="Times New Roman"/>
                <w:b w:val="false"/>
                <w:i w:val="false"/>
                <w:color w:val="000000"/>
                <w:sz w:val="20"/>
              </w:rPr>
              <w:t>
</w:t>
            </w:r>
            <w:r>
              <w:rPr>
                <w:rFonts w:ascii="Times New Roman"/>
                <w:b w:val="false"/>
                <w:i w:val="false"/>
                <w:color w:val="000000"/>
                <w:sz w:val="20"/>
              </w:rPr>
              <w:t>№ цели органа управления</w:t>
            </w:r>
          </w:p>
          <w:bookmarkEnd w:id="222"/>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цели Организации</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задачи Организации</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задачи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Продукт (Производство товара/оказание услуг/выполнение работ)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единицы реализованной продукции,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реализации единицы продукции, тысяч теңге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8" w:id="223"/>
          <w:p>
            <w:pPr>
              <w:spacing w:after="20"/>
              <w:ind w:left="20"/>
              <w:jc w:val="both"/>
            </w:pPr>
            <w:r>
              <w:rPr>
                <w:rFonts w:ascii="Times New Roman"/>
                <w:b w:val="false"/>
                <w:i w:val="false"/>
                <w:color w:val="000000"/>
                <w:sz w:val="20"/>
              </w:rPr>
              <w:t>
</w:t>
            </w:r>
            <w:r>
              <w:rPr>
                <w:rFonts w:ascii="Times New Roman"/>
                <w:b w:val="false"/>
                <w:i w:val="false"/>
                <w:color w:val="000000"/>
                <w:sz w:val="20"/>
              </w:rPr>
              <w:t>А</w:t>
            </w:r>
          </w:p>
          <w:bookmarkEnd w:id="223"/>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8" w:id="22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24"/>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8" w:id="225"/>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25"/>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88" w:id="226"/>
    <w:p>
      <w:pPr>
        <w:spacing w:after="0"/>
        <w:ind w:left="0"/>
        <w:jc w:val="both"/>
      </w:pPr>
      <w:r>
        <w:rPr>
          <w:rFonts w:ascii="Times New Roman"/>
          <w:b w:val="false"/>
          <w:i w:val="false"/>
          <w:color w:val="000000"/>
          <w:sz w:val="28"/>
        </w:rPr>
        <w:t>
      продолжение таблицы</w:t>
      </w:r>
    </w:p>
    <w:bookmarkEnd w:id="2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9" w:id="227"/>
          <w:p>
            <w:pPr>
              <w:spacing w:after="20"/>
              <w:ind w:left="20"/>
              <w:jc w:val="both"/>
            </w:pPr>
            <w:r>
              <w:rPr>
                <w:rFonts w:ascii="Times New Roman"/>
                <w:b w:val="false"/>
                <w:i w:val="false"/>
                <w:color w:val="000000"/>
                <w:sz w:val="20"/>
              </w:rPr>
              <w:t>
</w:t>
            </w:r>
            <w:r>
              <w:rPr>
                <w:rFonts w:ascii="Times New Roman"/>
                <w:b w:val="false"/>
                <w:i w:val="false"/>
                <w:color w:val="000000"/>
                <w:sz w:val="20"/>
              </w:rPr>
              <w:t>20ХХ-1</w:t>
            </w:r>
          </w:p>
          <w:bookmarkEnd w:id="227"/>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2" w:id="228"/>
          <w:p>
            <w:pPr>
              <w:spacing w:after="20"/>
              <w:ind w:left="20"/>
              <w:jc w:val="both"/>
            </w:pPr>
            <w:r>
              <w:rPr>
                <w:rFonts w:ascii="Times New Roman"/>
                <w:b w:val="false"/>
                <w:i w:val="false"/>
                <w:color w:val="000000"/>
                <w:sz w:val="20"/>
              </w:rPr>
              <w:t>
</w:t>
            </w:r>
            <w:r>
              <w:rPr>
                <w:rFonts w:ascii="Times New Roman"/>
                <w:b w:val="false"/>
                <w:i w:val="false"/>
                <w:color w:val="000000"/>
                <w:sz w:val="20"/>
              </w:rPr>
              <w:t>Факт/оценка</w:t>
            </w:r>
          </w:p>
          <w:bookmarkEnd w:id="228"/>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план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плана в</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полугодии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полугодии</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1" w:id="229"/>
          <w:p>
            <w:pPr>
              <w:spacing w:after="20"/>
              <w:ind w:left="20"/>
              <w:jc w:val="both"/>
            </w:pPr>
            <w:r>
              <w:rPr>
                <w:rFonts w:ascii="Times New Roman"/>
                <w:b w:val="false"/>
                <w:i w:val="false"/>
                <w:color w:val="000000"/>
                <w:sz w:val="20"/>
              </w:rPr>
              <w:t>
</w:t>
            </w:r>
            <w:r>
              <w:rPr>
                <w:rFonts w:ascii="Times New Roman"/>
                <w:b w:val="false"/>
                <w:i w:val="false"/>
                <w:color w:val="000000"/>
                <w:sz w:val="20"/>
              </w:rPr>
              <w:t>количество</w:t>
            </w:r>
          </w:p>
          <w:bookmarkEnd w:id="229"/>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единицы реализованной продукции,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реализации единицы продукции,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единицы реализованной продукции,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реализации единицы продукции,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единицы реализованной продукции,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реализации единицы продукции,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единицы реализованной продукции,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реализации единицы продукции, тысяч теңге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4" w:id="230"/>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230"/>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79" w:id="231"/>
    <w:p>
      <w:pPr>
        <w:spacing w:after="0"/>
        <w:ind w:left="0"/>
        <w:jc w:val="both"/>
      </w:pPr>
      <w:r>
        <w:rPr>
          <w:rFonts w:ascii="Times New Roman"/>
          <w:b w:val="false"/>
          <w:i w:val="false"/>
          <w:color w:val="000000"/>
          <w:sz w:val="28"/>
        </w:rPr>
        <w:t>
      продолжение таблицы</w:t>
      </w:r>
    </w:p>
    <w:bookmarkEnd w:id="2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0" w:id="232"/>
          <w:p>
            <w:pPr>
              <w:spacing w:after="20"/>
              <w:ind w:left="20"/>
              <w:jc w:val="both"/>
            </w:pPr>
            <w:r>
              <w:rPr>
                <w:rFonts w:ascii="Times New Roman"/>
                <w:b w:val="false"/>
                <w:i w:val="false"/>
                <w:color w:val="000000"/>
                <w:sz w:val="20"/>
              </w:rPr>
              <w:t>
</w:t>
            </w:r>
            <w:r>
              <w:rPr>
                <w:rFonts w:ascii="Times New Roman"/>
                <w:b w:val="false"/>
                <w:i w:val="false"/>
                <w:color w:val="000000"/>
                <w:sz w:val="20"/>
              </w:rPr>
              <w:t>20ХХ</w:t>
            </w:r>
          </w:p>
          <w:bookmarkEnd w:id="232"/>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2" w:id="233"/>
          <w:p>
            <w:pPr>
              <w:spacing w:after="20"/>
              <w:ind w:left="20"/>
              <w:jc w:val="both"/>
            </w:pPr>
            <w:r>
              <w:rPr>
                <w:rFonts w:ascii="Times New Roman"/>
                <w:b w:val="false"/>
                <w:i w:val="false"/>
                <w:color w:val="000000"/>
                <w:sz w:val="20"/>
              </w:rPr>
              <w:t>
</w:t>
            </w:r>
            <w:r>
              <w:rPr>
                <w:rFonts w:ascii="Times New Roman"/>
                <w:b w:val="false"/>
                <w:i w:val="false"/>
                <w:color w:val="000000"/>
                <w:sz w:val="20"/>
              </w:rPr>
              <w:t>Отчет (факт/оценка)</w:t>
            </w:r>
          </w:p>
          <w:bookmarkEnd w:id="233"/>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5" w:id="234"/>
          <w:p>
            <w:pPr>
              <w:spacing w:after="20"/>
              <w:ind w:left="20"/>
              <w:jc w:val="both"/>
            </w:pPr>
            <w:r>
              <w:rPr>
                <w:rFonts w:ascii="Times New Roman"/>
                <w:b w:val="false"/>
                <w:i w:val="false"/>
                <w:color w:val="000000"/>
                <w:sz w:val="20"/>
              </w:rPr>
              <w:t>
</w:t>
            </w:r>
            <w:r>
              <w:rPr>
                <w:rFonts w:ascii="Times New Roman"/>
                <w:b w:val="false"/>
                <w:i w:val="false"/>
                <w:color w:val="000000"/>
                <w:sz w:val="20"/>
              </w:rPr>
              <w:t>количество</w:t>
            </w:r>
          </w:p>
          <w:bookmarkEnd w:id="23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единицы реализованной продукции,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реализации единицы продукции,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единицы реализованной продукции, тысяч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реализации единицы продукции, тысяч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2" w:id="235"/>
          <w:p>
            <w:pPr>
              <w:spacing w:after="20"/>
              <w:ind w:left="20"/>
              <w:jc w:val="both"/>
            </w:pPr>
            <w:r>
              <w:rPr>
                <w:rFonts w:ascii="Times New Roman"/>
                <w:b w:val="false"/>
                <w:i w:val="false"/>
                <w:color w:val="000000"/>
                <w:sz w:val="20"/>
              </w:rPr>
              <w:t>
</w:t>
            </w:r>
            <w:r>
              <w:rPr>
                <w:rFonts w:ascii="Times New Roman"/>
                <w:b w:val="false"/>
                <w:i w:val="false"/>
                <w:color w:val="000000"/>
                <w:sz w:val="20"/>
              </w:rPr>
              <w:t>16</w:t>
            </w:r>
          </w:p>
          <w:bookmarkEnd w:id="23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27" w:id="236"/>
    <w:p>
      <w:pPr>
        <w:spacing w:after="0"/>
        <w:ind w:left="0"/>
        <w:jc w:val="both"/>
      </w:pPr>
      <w:r>
        <w:rPr>
          <w:rFonts w:ascii="Times New Roman"/>
          <w:b w:val="false"/>
          <w:i w:val="false"/>
          <w:color w:val="000000"/>
          <w:sz w:val="28"/>
        </w:rPr>
        <w:t>
      Продолжение приложения 5</w:t>
      </w:r>
    </w:p>
    <w:bookmarkEnd w:id="2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8" w:id="237"/>
          <w:p>
            <w:pPr>
              <w:spacing w:after="20"/>
              <w:ind w:left="20"/>
              <w:jc w:val="both"/>
            </w:pPr>
            <w:r>
              <w:rPr>
                <w:rFonts w:ascii="Times New Roman"/>
                <w:b w:val="false"/>
                <w:i w:val="false"/>
                <w:color w:val="000000"/>
                <w:sz w:val="20"/>
              </w:rPr>
              <w:t>
</w:t>
            </w:r>
            <w:r>
              <w:rPr>
                <w:rFonts w:ascii="Times New Roman"/>
                <w:b w:val="false"/>
                <w:i w:val="false"/>
                <w:color w:val="000000"/>
                <w:sz w:val="20"/>
              </w:rPr>
              <w:t>20ХХ+1</w:t>
            </w:r>
          </w:p>
          <w:bookmarkEnd w:id="237"/>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0" w:id="238"/>
          <w:p>
            <w:pPr>
              <w:spacing w:after="20"/>
              <w:ind w:left="20"/>
              <w:jc w:val="both"/>
            </w:pPr>
            <w:r>
              <w:rPr>
                <w:rFonts w:ascii="Times New Roman"/>
                <w:b w:val="false"/>
                <w:i w:val="false"/>
                <w:color w:val="000000"/>
                <w:sz w:val="20"/>
              </w:rPr>
              <w:t>
</w:t>
            </w:r>
            <w:r>
              <w:rPr>
                <w:rFonts w:ascii="Times New Roman"/>
                <w:b w:val="false"/>
                <w:i w:val="false"/>
                <w:color w:val="000000"/>
                <w:sz w:val="20"/>
              </w:rPr>
              <w:t>Утвержденный/ уточненный план</w:t>
            </w:r>
          </w:p>
          <w:bookmarkEnd w:id="238"/>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плана в</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полугодии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полугодии</w:t>
            </w: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9" w:id="239"/>
          <w:p>
            <w:pPr>
              <w:spacing w:after="20"/>
              <w:ind w:left="20"/>
              <w:jc w:val="both"/>
            </w:pPr>
            <w:r>
              <w:rPr>
                <w:rFonts w:ascii="Times New Roman"/>
                <w:b w:val="false"/>
                <w:i w:val="false"/>
                <w:color w:val="000000"/>
                <w:sz w:val="20"/>
              </w:rPr>
              <w:t>
</w:t>
            </w:r>
            <w:r>
              <w:rPr>
                <w:rFonts w:ascii="Times New Roman"/>
                <w:b w:val="false"/>
                <w:i w:val="false"/>
                <w:color w:val="000000"/>
                <w:sz w:val="20"/>
              </w:rPr>
              <w:t>количество</w:t>
            </w:r>
          </w:p>
          <w:bookmarkEnd w:id="239"/>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единицы реализованной продукции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реализации единицы продукции,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единицы реализованной продукции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реализации единицы продукции,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количество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единицы реализованной продукции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реализации единицы продукции,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единицы реализованной продукции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реализации единицы продукции, тысяч теңге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2" w:id="240"/>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240"/>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43" w:id="241"/>
    <w:p>
      <w:pPr>
        <w:spacing w:after="0"/>
        <w:ind w:left="0"/>
        <w:jc w:val="both"/>
      </w:pPr>
      <w:r>
        <w:rPr>
          <w:rFonts w:ascii="Times New Roman"/>
          <w:b w:val="false"/>
          <w:i w:val="false"/>
          <w:color w:val="000000"/>
          <w:sz w:val="28"/>
        </w:rPr>
        <w:t>
      продолжение таблицы</w:t>
      </w:r>
    </w:p>
    <w:bookmarkEnd w:id="2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4" w:id="242"/>
          <w:p>
            <w:pPr>
              <w:spacing w:after="20"/>
              <w:ind w:left="20"/>
              <w:jc w:val="both"/>
            </w:pPr>
            <w:r>
              <w:rPr>
                <w:rFonts w:ascii="Times New Roman"/>
                <w:b w:val="false"/>
                <w:i w:val="false"/>
                <w:color w:val="000000"/>
                <w:sz w:val="20"/>
              </w:rPr>
              <w:t>
</w:t>
            </w:r>
            <w:r>
              <w:rPr>
                <w:rFonts w:ascii="Times New Roman"/>
                <w:b w:val="false"/>
                <w:i w:val="false"/>
                <w:color w:val="000000"/>
                <w:sz w:val="20"/>
              </w:rPr>
              <w:t>20ХХ+1</w:t>
            </w:r>
          </w:p>
          <w:bookmarkEnd w:id="242"/>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7" w:id="243"/>
          <w:p>
            <w:pPr>
              <w:spacing w:after="20"/>
              <w:ind w:left="20"/>
              <w:jc w:val="both"/>
            </w:pPr>
            <w:r>
              <w:rPr>
                <w:rFonts w:ascii="Times New Roman"/>
                <w:b w:val="false"/>
                <w:i w:val="false"/>
                <w:color w:val="000000"/>
                <w:sz w:val="20"/>
              </w:rPr>
              <w:t>
</w:t>
            </w:r>
            <w:r>
              <w:rPr>
                <w:rFonts w:ascii="Times New Roman"/>
                <w:b w:val="false"/>
                <w:i w:val="false"/>
                <w:color w:val="000000"/>
                <w:sz w:val="20"/>
              </w:rPr>
              <w:t>Отклонение в % (факта от плана)</w:t>
            </w:r>
          </w:p>
          <w:bookmarkEnd w:id="243"/>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плана в</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полугодии</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5" w:id="244"/>
          <w:p>
            <w:pPr>
              <w:spacing w:after="20"/>
              <w:ind w:left="20"/>
              <w:jc w:val="both"/>
            </w:pPr>
            <w:r>
              <w:rPr>
                <w:rFonts w:ascii="Times New Roman"/>
                <w:b w:val="false"/>
                <w:i w:val="false"/>
                <w:color w:val="000000"/>
                <w:sz w:val="20"/>
              </w:rPr>
              <w:t>
</w:t>
            </w:r>
            <w:r>
              <w:rPr>
                <w:rFonts w:ascii="Times New Roman"/>
                <w:b w:val="false"/>
                <w:i w:val="false"/>
                <w:color w:val="000000"/>
                <w:sz w:val="20"/>
              </w:rPr>
              <w:t>количество</w:t>
            </w:r>
          </w:p>
          <w:bookmarkEnd w:id="244"/>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единицы реализованной продукции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реализации единицы продукции,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единицы реализованной продукции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реализации единицы продукции,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единицы реализованной продукции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реализации единицы продукции, тысяч теңге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5" w:id="245"/>
          <w:p>
            <w:pPr>
              <w:spacing w:after="20"/>
              <w:ind w:left="20"/>
              <w:jc w:val="both"/>
            </w:pPr>
            <w:r>
              <w:rPr>
                <w:rFonts w:ascii="Times New Roman"/>
                <w:b w:val="false"/>
                <w:i w:val="false"/>
                <w:color w:val="000000"/>
                <w:sz w:val="20"/>
              </w:rPr>
              <w:t>
</w:t>
            </w:r>
            <w:r>
              <w:rPr>
                <w:rFonts w:ascii="Times New Roman"/>
                <w:b w:val="false"/>
                <w:i w:val="false"/>
                <w:color w:val="000000"/>
                <w:sz w:val="20"/>
              </w:rPr>
              <w:t>34</w:t>
            </w:r>
          </w:p>
          <w:bookmarkEnd w:id="245"/>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35" w:id="246"/>
    <w:p>
      <w:pPr>
        <w:spacing w:after="0"/>
        <w:ind w:left="0"/>
        <w:jc w:val="both"/>
      </w:pPr>
      <w:r>
        <w:rPr>
          <w:rFonts w:ascii="Times New Roman"/>
          <w:b w:val="false"/>
          <w:i w:val="false"/>
          <w:color w:val="000000"/>
          <w:sz w:val="28"/>
        </w:rPr>
        <w:t>
      продолжение таблицы</w:t>
      </w:r>
    </w:p>
    <w:bookmarkEnd w:id="2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6" w:id="247"/>
          <w:p>
            <w:pPr>
              <w:spacing w:after="20"/>
              <w:ind w:left="20"/>
              <w:jc w:val="both"/>
            </w:pPr>
            <w:r>
              <w:rPr>
                <w:rFonts w:ascii="Times New Roman"/>
                <w:b w:val="false"/>
                <w:i w:val="false"/>
                <w:color w:val="000000"/>
                <w:sz w:val="20"/>
              </w:rPr>
              <w:t>
</w:t>
            </w:r>
            <w:r>
              <w:rPr>
                <w:rFonts w:ascii="Times New Roman"/>
                <w:b w:val="false"/>
                <w:i w:val="false"/>
                <w:color w:val="000000"/>
                <w:sz w:val="20"/>
              </w:rPr>
              <w:t>20ХХ+2</w:t>
            </w:r>
          </w:p>
          <w:bookmarkEnd w:id="247"/>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8" w:id="248"/>
          <w:p>
            <w:pPr>
              <w:spacing w:after="20"/>
              <w:ind w:left="20"/>
              <w:jc w:val="both"/>
            </w:pPr>
            <w:r>
              <w:rPr>
                <w:rFonts w:ascii="Times New Roman"/>
                <w:b w:val="false"/>
                <w:i w:val="false"/>
                <w:color w:val="000000"/>
                <w:sz w:val="20"/>
              </w:rPr>
              <w:t>
</w:t>
            </w:r>
            <w:r>
              <w:rPr>
                <w:rFonts w:ascii="Times New Roman"/>
                <w:b w:val="false"/>
                <w:i w:val="false"/>
                <w:color w:val="000000"/>
                <w:sz w:val="20"/>
              </w:rPr>
              <w:t>Уточнение плана в</w:t>
            </w:r>
          </w:p>
          <w:bookmarkEnd w:id="248"/>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2" w:id="249"/>
          <w:p>
            <w:pPr>
              <w:spacing w:after="20"/>
              <w:ind w:left="20"/>
              <w:jc w:val="both"/>
            </w:pPr>
            <w:r>
              <w:rPr>
                <w:rFonts w:ascii="Times New Roman"/>
                <w:b w:val="false"/>
                <w:i w:val="false"/>
                <w:color w:val="000000"/>
                <w:sz w:val="20"/>
              </w:rPr>
              <w:t>
</w:t>
            </w:r>
            <w:r>
              <w:rPr>
                <w:rFonts w:ascii="Times New Roman"/>
                <w:b w:val="false"/>
                <w:i w:val="false"/>
                <w:color w:val="000000"/>
                <w:sz w:val="20"/>
              </w:rPr>
              <w:t>2 полугодии</w:t>
            </w:r>
          </w:p>
          <w:bookmarkEnd w:id="249"/>
        </w:tc>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6" w:id="250"/>
          <w:p>
            <w:pPr>
              <w:spacing w:after="20"/>
              <w:ind w:left="20"/>
              <w:jc w:val="both"/>
            </w:pPr>
            <w:r>
              <w:rPr>
                <w:rFonts w:ascii="Times New Roman"/>
                <w:b w:val="false"/>
                <w:i w:val="false"/>
                <w:color w:val="000000"/>
                <w:sz w:val="20"/>
              </w:rPr>
              <w:t>
</w:t>
            </w:r>
            <w:r>
              <w:rPr>
                <w:rFonts w:ascii="Times New Roman"/>
                <w:b w:val="false"/>
                <w:i w:val="false"/>
                <w:color w:val="000000"/>
                <w:sz w:val="20"/>
              </w:rPr>
              <w:t>количество</w:t>
            </w:r>
          </w:p>
          <w:bookmarkEnd w:id="250"/>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единицы реализованной продукции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реализации единицы продукции,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единицы реализованной продукции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реализации единицы продукции,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единицы реализованной продукции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реализации единицы продукции, тысяч теңге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6" w:id="251"/>
          <w:p>
            <w:pPr>
              <w:spacing w:after="20"/>
              <w:ind w:left="20"/>
              <w:jc w:val="both"/>
            </w:pPr>
            <w:r>
              <w:rPr>
                <w:rFonts w:ascii="Times New Roman"/>
                <w:b w:val="false"/>
                <w:i w:val="false"/>
                <w:color w:val="000000"/>
                <w:sz w:val="20"/>
              </w:rPr>
              <w:t>
</w:t>
            </w:r>
            <w:r>
              <w:rPr>
                <w:rFonts w:ascii="Times New Roman"/>
                <w:b w:val="false"/>
                <w:i w:val="false"/>
                <w:color w:val="000000"/>
                <w:sz w:val="20"/>
              </w:rPr>
              <w:t>43</w:t>
            </w:r>
          </w:p>
          <w:bookmarkEnd w:id="251"/>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26" w:id="252"/>
    <w:p>
      <w:pPr>
        <w:spacing w:after="0"/>
        <w:ind w:left="0"/>
        <w:jc w:val="both"/>
      </w:pPr>
      <w:r>
        <w:rPr>
          <w:rFonts w:ascii="Times New Roman"/>
          <w:b w:val="false"/>
          <w:i w:val="false"/>
          <w:color w:val="000000"/>
          <w:sz w:val="28"/>
        </w:rPr>
        <w:t>
      Продолжение приложения 5</w:t>
      </w:r>
    </w:p>
    <w:bookmarkEnd w:id="2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7" w:id="253"/>
          <w:p>
            <w:pPr>
              <w:spacing w:after="20"/>
              <w:ind w:left="20"/>
              <w:jc w:val="both"/>
            </w:pPr>
            <w:r>
              <w:rPr>
                <w:rFonts w:ascii="Times New Roman"/>
                <w:b w:val="false"/>
                <w:i w:val="false"/>
                <w:color w:val="000000"/>
                <w:sz w:val="20"/>
              </w:rPr>
              <w:t>
</w:t>
            </w:r>
            <w:r>
              <w:rPr>
                <w:rFonts w:ascii="Times New Roman"/>
                <w:b w:val="false"/>
                <w:i w:val="false"/>
                <w:color w:val="000000"/>
                <w:sz w:val="20"/>
              </w:rPr>
              <w:t>20ХХ+3</w:t>
            </w:r>
          </w:p>
          <w:bookmarkEnd w:id="253"/>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9" w:id="254"/>
          <w:p>
            <w:pPr>
              <w:spacing w:after="20"/>
              <w:ind w:left="20"/>
              <w:jc w:val="both"/>
            </w:pPr>
            <w:r>
              <w:rPr>
                <w:rFonts w:ascii="Times New Roman"/>
                <w:b w:val="false"/>
                <w:i w:val="false"/>
                <w:color w:val="000000"/>
                <w:sz w:val="20"/>
              </w:rPr>
              <w:t>
</w:t>
            </w:r>
            <w:r>
              <w:rPr>
                <w:rFonts w:ascii="Times New Roman"/>
                <w:b w:val="false"/>
                <w:i w:val="false"/>
                <w:color w:val="000000"/>
                <w:sz w:val="20"/>
              </w:rPr>
              <w:t>Утвержденный/ уточненный план</w:t>
            </w:r>
          </w:p>
          <w:bookmarkEnd w:id="254"/>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плана в</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полугодии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полугодии</w:t>
            </w: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8" w:id="255"/>
          <w:p>
            <w:pPr>
              <w:spacing w:after="20"/>
              <w:ind w:left="20"/>
              <w:jc w:val="both"/>
            </w:pPr>
            <w:r>
              <w:rPr>
                <w:rFonts w:ascii="Times New Roman"/>
                <w:b w:val="false"/>
                <w:i w:val="false"/>
                <w:color w:val="000000"/>
                <w:sz w:val="20"/>
              </w:rPr>
              <w:t>
</w:t>
            </w:r>
            <w:r>
              <w:rPr>
                <w:rFonts w:ascii="Times New Roman"/>
                <w:b w:val="false"/>
                <w:i w:val="false"/>
                <w:color w:val="000000"/>
                <w:sz w:val="20"/>
              </w:rPr>
              <w:t>количество</w:t>
            </w:r>
          </w:p>
          <w:bookmarkEnd w:id="255"/>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единицы реализованной продукции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реализации единицы продукции,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единицы реализованной продукции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реализации единицы продукции,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единицы реализованной продукции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реализации единицы продукции, тысяч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единицы реализованной продукции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реализации единицы продукции, тысяч теңге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1" w:id="256"/>
          <w:p>
            <w:pPr>
              <w:spacing w:after="20"/>
              <w:ind w:left="20"/>
              <w:jc w:val="both"/>
            </w:pPr>
            <w:r>
              <w:rPr>
                <w:rFonts w:ascii="Times New Roman"/>
                <w:b w:val="false"/>
                <w:i w:val="false"/>
                <w:color w:val="000000"/>
                <w:sz w:val="20"/>
              </w:rPr>
              <w:t>
</w:t>
            </w:r>
            <w:r>
              <w:rPr>
                <w:rFonts w:ascii="Times New Roman"/>
                <w:b w:val="false"/>
                <w:i w:val="false"/>
                <w:color w:val="000000"/>
                <w:sz w:val="20"/>
              </w:rPr>
              <w:t>52</w:t>
            </w:r>
          </w:p>
          <w:bookmarkEnd w:id="256"/>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42" w:id="257"/>
    <w:p>
      <w:pPr>
        <w:spacing w:after="0"/>
        <w:ind w:left="0"/>
        <w:jc w:val="both"/>
      </w:pPr>
      <w:r>
        <w:rPr>
          <w:rFonts w:ascii="Times New Roman"/>
          <w:b w:val="false"/>
          <w:i w:val="false"/>
          <w:color w:val="000000"/>
          <w:sz w:val="28"/>
        </w:rPr>
        <w:t>
      продолжение таблицы</w:t>
      </w:r>
    </w:p>
    <w:bookmarkEnd w:id="2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3" w:id="258"/>
          <w:p>
            <w:pPr>
              <w:spacing w:after="20"/>
              <w:ind w:left="20"/>
              <w:jc w:val="both"/>
            </w:pPr>
            <w:r>
              <w:rPr>
                <w:rFonts w:ascii="Times New Roman"/>
                <w:b w:val="false"/>
                <w:i w:val="false"/>
                <w:color w:val="000000"/>
                <w:sz w:val="20"/>
              </w:rPr>
              <w:t>
</w:t>
            </w:r>
            <w:r>
              <w:rPr>
                <w:rFonts w:ascii="Times New Roman"/>
                <w:b w:val="false"/>
                <w:i w:val="false"/>
                <w:color w:val="000000"/>
                <w:sz w:val="20"/>
              </w:rPr>
              <w:t>20ХХ+3</w:t>
            </w:r>
          </w:p>
          <w:bookmarkEnd w:id="258"/>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6" w:id="259"/>
          <w:p>
            <w:pPr>
              <w:spacing w:after="20"/>
              <w:ind w:left="20"/>
              <w:jc w:val="both"/>
            </w:pPr>
            <w:r>
              <w:rPr>
                <w:rFonts w:ascii="Times New Roman"/>
                <w:b w:val="false"/>
                <w:i w:val="false"/>
                <w:color w:val="000000"/>
                <w:sz w:val="20"/>
              </w:rPr>
              <w:t>
</w:t>
            </w:r>
            <w:r>
              <w:rPr>
                <w:rFonts w:ascii="Times New Roman"/>
                <w:b w:val="false"/>
                <w:i w:val="false"/>
                <w:color w:val="000000"/>
                <w:sz w:val="20"/>
              </w:rPr>
              <w:t>Отклонение в % (факта от плана)</w:t>
            </w:r>
          </w:p>
          <w:bookmarkEnd w:id="259"/>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плана в</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полугодии</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4" w:id="260"/>
          <w:p>
            <w:pPr>
              <w:spacing w:after="20"/>
              <w:ind w:left="20"/>
              <w:jc w:val="both"/>
            </w:pPr>
            <w:r>
              <w:rPr>
                <w:rFonts w:ascii="Times New Roman"/>
                <w:b w:val="false"/>
                <w:i w:val="false"/>
                <w:color w:val="000000"/>
                <w:sz w:val="20"/>
              </w:rPr>
              <w:t>
</w:t>
            </w:r>
            <w:r>
              <w:rPr>
                <w:rFonts w:ascii="Times New Roman"/>
                <w:b w:val="false"/>
                <w:i w:val="false"/>
                <w:color w:val="000000"/>
                <w:sz w:val="20"/>
              </w:rPr>
              <w:t>количество</w:t>
            </w:r>
          </w:p>
          <w:bookmarkEnd w:id="260"/>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единицы реализованной продукции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реализации единицы продукции,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единицы реализованной продукции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реализации единицы продукции,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единицы реализованной продукции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реализации единицы продукции, тысяч теңге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4" w:id="261"/>
          <w:p>
            <w:pPr>
              <w:spacing w:after="20"/>
              <w:ind w:left="20"/>
              <w:jc w:val="both"/>
            </w:pPr>
            <w:r>
              <w:rPr>
                <w:rFonts w:ascii="Times New Roman"/>
                <w:b w:val="false"/>
                <w:i w:val="false"/>
                <w:color w:val="000000"/>
                <w:sz w:val="20"/>
              </w:rPr>
              <w:t>
</w:t>
            </w:r>
            <w:r>
              <w:rPr>
                <w:rFonts w:ascii="Times New Roman"/>
                <w:b w:val="false"/>
                <w:i w:val="false"/>
                <w:color w:val="000000"/>
                <w:sz w:val="20"/>
              </w:rPr>
              <w:t>64</w:t>
            </w:r>
          </w:p>
          <w:bookmarkEnd w:id="261"/>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34" w:id="262"/>
    <w:p>
      <w:pPr>
        <w:spacing w:after="0"/>
        <w:ind w:left="0"/>
        <w:jc w:val="both"/>
      </w:pPr>
      <w:r>
        <w:rPr>
          <w:rFonts w:ascii="Times New Roman"/>
          <w:b w:val="false"/>
          <w:i w:val="false"/>
          <w:color w:val="000000"/>
          <w:sz w:val="28"/>
        </w:rPr>
        <w:t>
      продолжение таблицы</w:t>
      </w:r>
    </w:p>
    <w:bookmarkEnd w:id="2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5" w:id="263"/>
          <w:p>
            <w:pPr>
              <w:spacing w:after="20"/>
              <w:ind w:left="20"/>
              <w:jc w:val="both"/>
            </w:pPr>
            <w:r>
              <w:rPr>
                <w:rFonts w:ascii="Times New Roman"/>
                <w:b w:val="false"/>
                <w:i w:val="false"/>
                <w:color w:val="000000"/>
                <w:sz w:val="20"/>
              </w:rPr>
              <w:t>
</w:t>
            </w:r>
            <w:r>
              <w:rPr>
                <w:rFonts w:ascii="Times New Roman"/>
                <w:b w:val="false"/>
                <w:i w:val="false"/>
                <w:color w:val="000000"/>
                <w:sz w:val="20"/>
              </w:rPr>
              <w:t>20ХХ+4</w:t>
            </w:r>
          </w:p>
          <w:bookmarkEnd w:id="263"/>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7" w:id="264"/>
          <w:p>
            <w:pPr>
              <w:spacing w:after="20"/>
              <w:ind w:left="20"/>
              <w:jc w:val="both"/>
            </w:pPr>
            <w:r>
              <w:rPr>
                <w:rFonts w:ascii="Times New Roman"/>
                <w:b w:val="false"/>
                <w:i w:val="false"/>
                <w:color w:val="000000"/>
                <w:sz w:val="20"/>
              </w:rPr>
              <w:t>
</w:t>
            </w:r>
            <w:r>
              <w:rPr>
                <w:rFonts w:ascii="Times New Roman"/>
                <w:b w:val="false"/>
                <w:i w:val="false"/>
                <w:color w:val="000000"/>
                <w:sz w:val="20"/>
              </w:rPr>
              <w:t>Уточнение плана в</w:t>
            </w:r>
          </w:p>
          <w:bookmarkEnd w:id="264"/>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1" w:id="265"/>
          <w:p>
            <w:pPr>
              <w:spacing w:after="20"/>
              <w:ind w:left="20"/>
              <w:jc w:val="both"/>
            </w:pPr>
            <w:r>
              <w:rPr>
                <w:rFonts w:ascii="Times New Roman"/>
                <w:b w:val="false"/>
                <w:i w:val="false"/>
                <w:color w:val="000000"/>
                <w:sz w:val="20"/>
              </w:rPr>
              <w:t>
</w:t>
            </w:r>
            <w:r>
              <w:rPr>
                <w:rFonts w:ascii="Times New Roman"/>
                <w:b w:val="false"/>
                <w:i w:val="false"/>
                <w:color w:val="000000"/>
                <w:sz w:val="20"/>
              </w:rPr>
              <w:t>2 полугодии</w:t>
            </w:r>
          </w:p>
          <w:bookmarkEnd w:id="265"/>
        </w:tc>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5" w:id="266"/>
          <w:p>
            <w:pPr>
              <w:spacing w:after="20"/>
              <w:ind w:left="20"/>
              <w:jc w:val="both"/>
            </w:pPr>
            <w:r>
              <w:rPr>
                <w:rFonts w:ascii="Times New Roman"/>
                <w:b w:val="false"/>
                <w:i w:val="false"/>
                <w:color w:val="000000"/>
                <w:sz w:val="20"/>
              </w:rPr>
              <w:t>
</w:t>
            </w:r>
            <w:r>
              <w:rPr>
                <w:rFonts w:ascii="Times New Roman"/>
                <w:b w:val="false"/>
                <w:i w:val="false"/>
                <w:color w:val="000000"/>
                <w:sz w:val="20"/>
              </w:rPr>
              <w:t>количество</w:t>
            </w:r>
          </w:p>
          <w:bookmarkEnd w:id="266"/>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единицы реализованной продукции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реализации единицы продукции,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единицы реализованной продукции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реализации единицы продукции, тысяч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единицы реализованной продукции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реализации единицы продукции, тысяч теңге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5" w:id="267"/>
          <w:p>
            <w:pPr>
              <w:spacing w:after="20"/>
              <w:ind w:left="20"/>
              <w:jc w:val="both"/>
            </w:pPr>
            <w:r>
              <w:rPr>
                <w:rFonts w:ascii="Times New Roman"/>
                <w:b w:val="false"/>
                <w:i w:val="false"/>
                <w:color w:val="000000"/>
                <w:sz w:val="20"/>
              </w:rPr>
              <w:t>
</w:t>
            </w:r>
            <w:r>
              <w:rPr>
                <w:rFonts w:ascii="Times New Roman"/>
                <w:b w:val="false"/>
                <w:i w:val="false"/>
                <w:color w:val="000000"/>
                <w:sz w:val="20"/>
              </w:rPr>
              <w:t>73</w:t>
            </w:r>
          </w:p>
          <w:bookmarkEnd w:id="267"/>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разработки,</w:t>
            </w:r>
            <w:r>
              <w:br/>
            </w:r>
            <w:r>
              <w:rPr>
                <w:rFonts w:ascii="Times New Roman"/>
                <w:b w:val="false"/>
                <w:i w:val="false"/>
                <w:color w:val="000000"/>
                <w:sz w:val="20"/>
              </w:rPr>
              <w:t>утверждения</w:t>
            </w:r>
            <w:r>
              <w:rPr>
                <w:rFonts w:ascii="Times New Roman"/>
                <w:b w:val="false"/>
                <w:i w:val="false"/>
                <w:color w:val="000000"/>
                <w:sz w:val="20"/>
              </w:rPr>
              <w:t xml:space="preserve"> планов развития</w:t>
            </w:r>
            <w:r>
              <w:br/>
            </w:r>
            <w:r>
              <w:rPr>
                <w:rFonts w:ascii="Times New Roman"/>
                <w:b w:val="false"/>
                <w:i w:val="false"/>
                <w:color w:val="000000"/>
                <w:sz w:val="20"/>
              </w:rPr>
              <w:t>контролируемых</w:t>
            </w:r>
            <w:r>
              <w:rPr>
                <w:rFonts w:ascii="Times New Roman"/>
                <w:b w:val="false"/>
                <w:i w:val="false"/>
                <w:color w:val="000000"/>
                <w:sz w:val="20"/>
              </w:rPr>
              <w:t xml:space="preserve"> государством</w:t>
            </w:r>
            <w:r>
              <w:br/>
            </w:r>
            <w:r>
              <w:rPr>
                <w:rFonts w:ascii="Times New Roman"/>
                <w:b w:val="false"/>
                <w:i w:val="false"/>
                <w:color w:val="000000"/>
                <w:sz w:val="20"/>
              </w:rPr>
              <w:t>акционерных</w:t>
            </w:r>
            <w:r>
              <w:rPr>
                <w:rFonts w:ascii="Times New Roman"/>
                <w:b w:val="false"/>
                <w:i w:val="false"/>
                <w:color w:val="000000"/>
                <w:sz w:val="20"/>
              </w:rPr>
              <w:t xml:space="preserve"> обществ и</w:t>
            </w:r>
            <w:r>
              <w:br/>
            </w:r>
            <w:r>
              <w:rPr>
                <w:rFonts w:ascii="Times New Roman"/>
                <w:b w:val="false"/>
                <w:i w:val="false"/>
                <w:color w:val="000000"/>
                <w:sz w:val="20"/>
              </w:rPr>
              <w:t>товариществ с ограниченной</w:t>
            </w:r>
            <w:r>
              <w:br/>
            </w:r>
            <w:r>
              <w:rPr>
                <w:rFonts w:ascii="Times New Roman"/>
                <w:b w:val="false"/>
                <w:i w:val="false"/>
                <w:color w:val="000000"/>
                <w:sz w:val="20"/>
              </w:rPr>
              <w:t>ответственностью,</w:t>
            </w:r>
            <w:r>
              <w:br/>
            </w:r>
            <w:r>
              <w:rPr>
                <w:rFonts w:ascii="Times New Roman"/>
                <w:b w:val="false"/>
                <w:i w:val="false"/>
                <w:color w:val="000000"/>
                <w:sz w:val="20"/>
              </w:rPr>
              <w:t>государственных</w:t>
            </w:r>
            <w:r>
              <w:br/>
            </w:r>
            <w:r>
              <w:rPr>
                <w:rFonts w:ascii="Times New Roman"/>
                <w:b w:val="false"/>
                <w:i w:val="false"/>
                <w:color w:val="000000"/>
                <w:sz w:val="20"/>
              </w:rPr>
              <w:t>предприятий, мониторинга и</w:t>
            </w:r>
            <w:r>
              <w:br/>
            </w:r>
            <w:r>
              <w:rPr>
                <w:rFonts w:ascii="Times New Roman"/>
                <w:b w:val="false"/>
                <w:i w:val="false"/>
                <w:color w:val="000000"/>
                <w:sz w:val="20"/>
              </w:rPr>
              <w:t>оценки</w:t>
            </w:r>
            <w:r>
              <w:rPr>
                <w:rFonts w:ascii="Times New Roman"/>
                <w:b w:val="false"/>
                <w:i w:val="false"/>
                <w:color w:val="000000"/>
                <w:sz w:val="20"/>
              </w:rPr>
              <w:t xml:space="preserve"> их реализации, а также</w:t>
            </w:r>
            <w:r>
              <w:br/>
            </w:r>
            <w:r>
              <w:rPr>
                <w:rFonts w:ascii="Times New Roman"/>
                <w:b w:val="false"/>
                <w:i w:val="false"/>
                <w:color w:val="000000"/>
                <w:sz w:val="20"/>
              </w:rPr>
              <w:t>разработки</w:t>
            </w:r>
            <w:r>
              <w:rPr>
                <w:rFonts w:ascii="Times New Roman"/>
                <w:b w:val="false"/>
                <w:i w:val="false"/>
                <w:color w:val="000000"/>
                <w:sz w:val="20"/>
              </w:rPr>
              <w:t xml:space="preserve"> и представления</w:t>
            </w:r>
            <w:r>
              <w:br/>
            </w:r>
            <w:r>
              <w:rPr>
                <w:rFonts w:ascii="Times New Roman"/>
                <w:b w:val="false"/>
                <w:i w:val="false"/>
                <w:color w:val="000000"/>
                <w:sz w:val="20"/>
              </w:rPr>
              <w:t>отчетов</w:t>
            </w:r>
            <w:r>
              <w:rPr>
                <w:rFonts w:ascii="Times New Roman"/>
                <w:b w:val="false"/>
                <w:i w:val="false"/>
                <w:color w:val="000000"/>
                <w:sz w:val="20"/>
              </w:rPr>
              <w:t xml:space="preserve"> по их исполнению</w:t>
            </w:r>
          </w:p>
        </w:tc>
      </w:tr>
    </w:tbl>
    <w:bookmarkStart w:name="z289" w:id="26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Орган управления __________________________________________</w:t>
      </w:r>
    </w:p>
    <w:bookmarkEnd w:id="268"/>
    <w:p>
      <w:pPr>
        <w:spacing w:after="0"/>
        <w:ind w:left="0"/>
        <w:jc w:val="both"/>
      </w:pPr>
      <w:r>
        <w:rPr>
          <w:rFonts w:ascii="Times New Roman"/>
          <w:b w:val="false"/>
          <w:i w:val="false"/>
          <w:color w:val="000000"/>
          <w:sz w:val="28"/>
        </w:rPr>
        <w:t>
      Наименование организации __________________________________</w:t>
      </w:r>
    </w:p>
    <w:p>
      <w:pPr>
        <w:spacing w:after="0"/>
        <w:ind w:left="0"/>
        <w:jc w:val="both"/>
      </w:pPr>
      <w:r>
        <w:rPr>
          <w:rFonts w:ascii="Times New Roman"/>
          <w:b w:val="false"/>
          <w:i w:val="false"/>
          <w:color w:val="000000"/>
          <w:sz w:val="28"/>
        </w:rPr>
        <w:t>
      Вид документа (план развития: утвержденный/ ежегодное уточнение/ полугодовое уточнение/ отчет об исполнении плана развития)</w:t>
      </w:r>
    </w:p>
    <w:p>
      <w:pPr>
        <w:spacing w:after="0"/>
        <w:ind w:left="0"/>
        <w:jc w:val="both"/>
      </w:pPr>
      <w:r>
        <w:rPr>
          <w:rFonts w:ascii="Times New Roman"/>
          <w:b w:val="false"/>
          <w:i w:val="false"/>
          <w:color w:val="000000"/>
          <w:sz w:val="28"/>
        </w:rPr>
        <w:t>
      Пятилетний период _________________________________________</w:t>
      </w:r>
    </w:p>
    <w:p>
      <w:pPr>
        <w:spacing w:after="0"/>
        <w:ind w:left="0"/>
        <w:jc w:val="both"/>
      </w:pPr>
      <w:r>
        <w:rPr>
          <w:rFonts w:ascii="Times New Roman"/>
          <w:b w:val="false"/>
          <w:i w:val="false"/>
          <w:color w:val="000000"/>
          <w:sz w:val="28"/>
        </w:rPr>
        <w:t>
      Планируемый/отчетный период___________________________</w:t>
      </w:r>
    </w:p>
    <w:p>
      <w:pPr>
        <w:spacing w:after="0"/>
        <w:ind w:left="0"/>
        <w:jc w:val="both"/>
      </w:pPr>
      <w:r>
        <w:rPr>
          <w:rFonts w:ascii="Times New Roman"/>
          <w:b w:val="false"/>
          <w:i w:val="false"/>
          <w:color w:val="000000"/>
          <w:sz w:val="28"/>
        </w:rPr>
        <w:t>
      дата ________________№_____________</w:t>
      </w:r>
    </w:p>
    <w:p>
      <w:pPr>
        <w:spacing w:after="0"/>
        <w:ind w:left="0"/>
        <w:jc w:val="left"/>
      </w:pPr>
      <w:r>
        <w:rPr>
          <w:rFonts w:ascii="Times New Roman"/>
          <w:b/>
          <w:i w:val="false"/>
          <w:color w:val="000000"/>
        </w:rPr>
        <w:t xml:space="preserve"> Показатели финансово-хозяйственной деятельности Основные показатели финансово-хозяйственной деятельности</w:t>
      </w:r>
    </w:p>
    <w:p>
      <w:pPr>
        <w:spacing w:after="0"/>
        <w:ind w:left="0"/>
        <w:jc w:val="both"/>
      </w:pPr>
      <w:r>
        <w:rPr>
          <w:rFonts w:ascii="Times New Roman"/>
          <w:b w:val="false"/>
          <w:i w:val="false"/>
          <w:color w:val="ff0000"/>
          <w:sz w:val="28"/>
        </w:rPr>
        <w:t xml:space="preserve">
      Сноска. Приложение 6 – в редакции приказа и.о. Министра национальной экономики РК от 22.06.2026 </w:t>
      </w:r>
      <w:r>
        <w:rPr>
          <w:rFonts w:ascii="Times New Roman"/>
          <w:b w:val="false"/>
          <w:i w:val="false"/>
          <w:color w:val="ff0000"/>
          <w:sz w:val="28"/>
        </w:rPr>
        <w:t>№ 81</w:t>
      </w:r>
      <w:r>
        <w:rPr>
          <w:rFonts w:ascii="Times New Roman"/>
          <w:b w:val="false"/>
          <w:i w:val="false"/>
          <w:color w:val="ff0000"/>
          <w:sz w:val="28"/>
        </w:rPr>
        <w:t xml:space="preserve"> (вводится в действие c 01.07.2026).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0" w:type="auto"/>
            <w:gridSpan w:val="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5" w:id="269"/>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показателей</w:t>
            </w:r>
          </w:p>
          <w:bookmarkEnd w:id="269"/>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gridSpan w:val="8"/>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Факт/оценка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план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 1 полугодии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во 2 полугодии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(оценка/факт)</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1" w:id="270"/>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70"/>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1" w:id="271"/>
          <w:p>
            <w:pPr>
              <w:spacing w:after="20"/>
              <w:ind w:left="20"/>
              <w:jc w:val="both"/>
            </w:pPr>
            <w:r>
              <w:rPr>
                <w:rFonts w:ascii="Times New Roman"/>
                <w:b w:val="false"/>
                <w:i w:val="false"/>
                <w:color w:val="000000"/>
                <w:sz w:val="20"/>
              </w:rPr>
              <w:t>
</w:t>
            </w:r>
            <w:r>
              <w:rPr>
                <w:rFonts w:ascii="Times New Roman"/>
                <w:b w:val="false"/>
                <w:i w:val="false"/>
                <w:color w:val="000000"/>
                <w:sz w:val="20"/>
              </w:rPr>
              <w:t>Активы</w:t>
            </w:r>
          </w:p>
          <w:bookmarkEnd w:id="271"/>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4" w:id="272"/>
          <w:p>
            <w:pPr>
              <w:spacing w:after="20"/>
              <w:ind w:left="20"/>
              <w:jc w:val="both"/>
            </w:pPr>
            <w:r>
              <w:rPr>
                <w:rFonts w:ascii="Times New Roman"/>
                <w:b w:val="false"/>
                <w:i w:val="false"/>
                <w:color w:val="000000"/>
                <w:sz w:val="20"/>
              </w:rPr>
              <w:t>
</w:t>
            </w:r>
            <w:r>
              <w:rPr>
                <w:rFonts w:ascii="Times New Roman"/>
                <w:b w:val="false"/>
                <w:i w:val="false"/>
                <w:color w:val="000000"/>
                <w:sz w:val="20"/>
              </w:rPr>
              <w:t>Пассивы</w:t>
            </w:r>
          </w:p>
          <w:bookmarkEnd w:id="272"/>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собственный капитал</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собственный капитал</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собственный капитал</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8" w:id="273"/>
          <w:p>
            <w:pPr>
              <w:spacing w:after="20"/>
              <w:ind w:left="20"/>
              <w:jc w:val="both"/>
            </w:pPr>
            <w:r>
              <w:rPr>
                <w:rFonts w:ascii="Times New Roman"/>
                <w:b w:val="false"/>
                <w:i w:val="false"/>
                <w:color w:val="000000"/>
                <w:sz w:val="20"/>
              </w:rPr>
              <w:t>
</w:t>
            </w:r>
            <w:r>
              <w:rPr>
                <w:rFonts w:ascii="Times New Roman"/>
                <w:b w:val="false"/>
                <w:i w:val="false"/>
                <w:color w:val="000000"/>
                <w:sz w:val="20"/>
              </w:rPr>
              <w:t>Доходы</w:t>
            </w:r>
          </w:p>
          <w:bookmarkEnd w:id="273"/>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1" w:id="274"/>
          <w:p>
            <w:pPr>
              <w:spacing w:after="20"/>
              <w:ind w:left="20"/>
              <w:jc w:val="both"/>
            </w:pPr>
            <w:r>
              <w:rPr>
                <w:rFonts w:ascii="Times New Roman"/>
                <w:b w:val="false"/>
                <w:i w:val="false"/>
                <w:color w:val="000000"/>
                <w:sz w:val="20"/>
              </w:rPr>
              <w:t>
</w:t>
            </w:r>
            <w:r>
              <w:rPr>
                <w:rFonts w:ascii="Times New Roman"/>
                <w:b w:val="false"/>
                <w:i w:val="false"/>
                <w:color w:val="000000"/>
                <w:sz w:val="20"/>
              </w:rPr>
              <w:t>Расходы</w:t>
            </w:r>
          </w:p>
          <w:bookmarkEnd w:id="274"/>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4" w:id="275"/>
          <w:p>
            <w:pPr>
              <w:spacing w:after="20"/>
              <w:ind w:left="20"/>
              <w:jc w:val="both"/>
            </w:pPr>
            <w:r>
              <w:rPr>
                <w:rFonts w:ascii="Times New Roman"/>
                <w:b w:val="false"/>
                <w:i w:val="false"/>
                <w:color w:val="000000"/>
                <w:sz w:val="20"/>
              </w:rPr>
              <w:t>
</w:t>
            </w:r>
            <w:r>
              <w:rPr>
                <w:rFonts w:ascii="Times New Roman"/>
                <w:b w:val="false"/>
                <w:i w:val="false"/>
                <w:color w:val="000000"/>
                <w:sz w:val="20"/>
              </w:rPr>
              <w:t>Результаты финансово-хозяйственной деятельности</w:t>
            </w:r>
          </w:p>
          <w:bookmarkEnd w:id="275"/>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Валовой доход (валовой убыток указывается со знаком минус)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Прибыль (убыток) до налогообложения (убыток указывается со знаком минус)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прибыль (убыток указывается со знаком минус)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2" w:id="276"/>
          <w:p>
            <w:pPr>
              <w:spacing w:after="20"/>
              <w:ind w:left="20"/>
              <w:jc w:val="both"/>
            </w:pPr>
            <w:r>
              <w:rPr>
                <w:rFonts w:ascii="Times New Roman"/>
                <w:b w:val="false"/>
                <w:i w:val="false"/>
                <w:color w:val="000000"/>
                <w:sz w:val="20"/>
              </w:rPr>
              <w:t>
</w:t>
            </w:r>
            <w:r>
              <w:rPr>
                <w:rFonts w:ascii="Times New Roman"/>
                <w:b w:val="false"/>
                <w:i w:val="false"/>
                <w:color w:val="000000"/>
                <w:sz w:val="20"/>
              </w:rPr>
              <w:t>Доходы акционера (участника)</w:t>
            </w:r>
          </w:p>
          <w:bookmarkEnd w:id="276"/>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Дивиденды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начислено на одну акцию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простую</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привилегированную</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начислено на акции</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находящиеся в государственной собственности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 от чистого дохода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находящиеся в частной собственности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 на долю участия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распределения чистого дохода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начислено на доли участия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находящиеся в государственной собственности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находящиеся в частной собственности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Распределяемый доход государственного предприятия для перечисления в соответствующий бюджет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распределения чистого дохода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начислено</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01" w:id="277"/>
          <w:p>
            <w:pPr>
              <w:spacing w:after="20"/>
              <w:ind w:left="20"/>
              <w:jc w:val="both"/>
            </w:pPr>
            <w:r>
              <w:rPr>
                <w:rFonts w:ascii="Times New Roman"/>
                <w:b w:val="false"/>
                <w:i w:val="false"/>
                <w:color w:val="000000"/>
                <w:sz w:val="20"/>
              </w:rPr>
              <w:t>
</w:t>
            </w:r>
            <w:r>
              <w:rPr>
                <w:rFonts w:ascii="Times New Roman"/>
                <w:b w:val="false"/>
                <w:i w:val="false"/>
                <w:color w:val="000000"/>
                <w:sz w:val="20"/>
              </w:rPr>
              <w:t>Распределение чистого дохода, остающегося в распоряжении организации</w:t>
            </w:r>
          </w:p>
          <w:bookmarkEnd w:id="277"/>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в том числе: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создание резервов, связанных с покрытием убытков</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развитие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56" w:id="278"/>
          <w:p>
            <w:pPr>
              <w:spacing w:after="20"/>
              <w:ind w:left="20"/>
              <w:jc w:val="both"/>
            </w:pPr>
            <w:r>
              <w:rPr>
                <w:rFonts w:ascii="Times New Roman"/>
                <w:b w:val="false"/>
                <w:i w:val="false"/>
                <w:color w:val="000000"/>
                <w:sz w:val="20"/>
              </w:rPr>
              <w:t>
</w:t>
            </w:r>
            <w:r>
              <w:rPr>
                <w:rFonts w:ascii="Times New Roman"/>
                <w:b w:val="false"/>
                <w:i w:val="false"/>
                <w:color w:val="000000"/>
                <w:sz w:val="20"/>
              </w:rPr>
              <w:t>Рентабельность</w:t>
            </w:r>
          </w:p>
          <w:bookmarkEnd w:id="278"/>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активов</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собственного капитала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доходов</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8" w:id="279"/>
          <w:p>
            <w:pPr>
              <w:spacing w:after="20"/>
              <w:ind w:left="20"/>
              <w:jc w:val="both"/>
            </w:pPr>
            <w:r>
              <w:rPr>
                <w:rFonts w:ascii="Times New Roman"/>
                <w:b w:val="false"/>
                <w:i w:val="false"/>
                <w:color w:val="000000"/>
                <w:sz w:val="20"/>
              </w:rPr>
              <w:t>
</w:t>
            </w:r>
            <w:r>
              <w:rPr>
                <w:rFonts w:ascii="Times New Roman"/>
                <w:b w:val="false"/>
                <w:i w:val="false"/>
                <w:color w:val="000000"/>
                <w:sz w:val="20"/>
              </w:rPr>
              <w:t>Коэффициент финансового рычага (леверидж)</w:t>
            </w:r>
          </w:p>
          <w:bookmarkEnd w:id="279"/>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десятичная дробь</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десятичная дробь</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0" w:id="280"/>
          <w:p>
            <w:pPr>
              <w:spacing w:after="20"/>
              <w:ind w:left="20"/>
              <w:jc w:val="both"/>
            </w:pPr>
            <w:r>
              <w:rPr>
                <w:rFonts w:ascii="Times New Roman"/>
                <w:b w:val="false"/>
                <w:i w:val="false"/>
                <w:color w:val="000000"/>
                <w:sz w:val="20"/>
              </w:rPr>
              <w:t>
</w:t>
            </w:r>
            <w:r>
              <w:rPr>
                <w:rFonts w:ascii="Times New Roman"/>
                <w:b w:val="false"/>
                <w:i w:val="false"/>
                <w:color w:val="000000"/>
                <w:sz w:val="20"/>
              </w:rPr>
              <w:t>Эффект финансового рычага (финансового левериджа)</w:t>
            </w:r>
          </w:p>
          <w:bookmarkEnd w:id="280"/>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72" w:id="281"/>
          <w:p>
            <w:pPr>
              <w:spacing w:after="20"/>
              <w:ind w:left="20"/>
              <w:jc w:val="both"/>
            </w:pPr>
            <w:r>
              <w:rPr>
                <w:rFonts w:ascii="Times New Roman"/>
                <w:b w:val="false"/>
                <w:i w:val="false"/>
                <w:color w:val="000000"/>
                <w:sz w:val="20"/>
              </w:rPr>
              <w:t>
</w:t>
            </w:r>
            <w:r>
              <w:rPr>
                <w:rFonts w:ascii="Times New Roman"/>
                <w:b w:val="false"/>
                <w:i w:val="false"/>
                <w:color w:val="000000"/>
                <w:sz w:val="20"/>
              </w:rPr>
              <w:t>EBITDA (Earnings before interest, taxes, depreciation and amortization)</w:t>
            </w:r>
          </w:p>
          <w:bookmarkEnd w:id="281"/>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94" w:id="282"/>
          <w:p>
            <w:pPr>
              <w:spacing w:after="20"/>
              <w:ind w:left="20"/>
              <w:jc w:val="both"/>
            </w:pPr>
            <w:r>
              <w:rPr>
                <w:rFonts w:ascii="Times New Roman"/>
                <w:b w:val="false"/>
                <w:i w:val="false"/>
                <w:color w:val="000000"/>
                <w:sz w:val="20"/>
              </w:rPr>
              <w:t>
</w:t>
            </w:r>
            <w:r>
              <w:rPr>
                <w:rFonts w:ascii="Times New Roman"/>
                <w:b w:val="false"/>
                <w:i w:val="false"/>
                <w:color w:val="000000"/>
                <w:sz w:val="20"/>
              </w:rPr>
              <w:t>Коэффициент доходности инвестированных средств (для товариществ с ограниченной ответственностью и государственных предприятий)</w:t>
            </w:r>
          </w:p>
          <w:bookmarkEnd w:id="282"/>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 учета доходов, получаемых по государственному заданию и реализации продуктов (продукции) государственным учреждениям</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6" w:id="283"/>
          <w:p>
            <w:pPr>
              <w:spacing w:after="20"/>
              <w:ind w:left="20"/>
              <w:jc w:val="both"/>
            </w:pPr>
            <w:r>
              <w:rPr>
                <w:rFonts w:ascii="Times New Roman"/>
                <w:b w:val="false"/>
                <w:i w:val="false"/>
                <w:color w:val="000000"/>
                <w:sz w:val="20"/>
              </w:rPr>
              <w:t>
</w:t>
            </w:r>
            <w:r>
              <w:rPr>
                <w:rFonts w:ascii="Times New Roman"/>
                <w:b w:val="false"/>
                <w:i w:val="false"/>
                <w:color w:val="000000"/>
                <w:sz w:val="20"/>
              </w:rPr>
              <w:t>Доходность одной акции (для акционерных обществ)</w:t>
            </w:r>
          </w:p>
          <w:bookmarkEnd w:id="283"/>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 учета доходов, получаемых по государственному заданию и реализации продуктов (продукции) государственным учреждениям</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8" w:id="284"/>
          <w:p>
            <w:pPr>
              <w:spacing w:after="20"/>
              <w:ind w:left="20"/>
              <w:jc w:val="both"/>
            </w:pPr>
            <w:r>
              <w:rPr>
                <w:rFonts w:ascii="Times New Roman"/>
                <w:b w:val="false"/>
                <w:i w:val="false"/>
                <w:color w:val="000000"/>
                <w:sz w:val="20"/>
              </w:rPr>
              <w:t>
</w:t>
            </w:r>
            <w:r>
              <w:rPr>
                <w:rFonts w:ascii="Times New Roman"/>
                <w:b w:val="false"/>
                <w:i w:val="false"/>
                <w:color w:val="000000"/>
                <w:sz w:val="20"/>
              </w:rPr>
              <w:t>Численность работников</w:t>
            </w:r>
          </w:p>
          <w:bookmarkEnd w:id="284"/>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штату</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среднесписочная</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1" w:id="285"/>
          <w:p>
            <w:pPr>
              <w:spacing w:after="20"/>
              <w:ind w:left="20"/>
              <w:jc w:val="both"/>
            </w:pPr>
            <w:r>
              <w:rPr>
                <w:rFonts w:ascii="Times New Roman"/>
                <w:b w:val="false"/>
                <w:i w:val="false"/>
                <w:color w:val="000000"/>
                <w:sz w:val="20"/>
              </w:rPr>
              <w:t>
</w:t>
            </w:r>
            <w:r>
              <w:rPr>
                <w:rFonts w:ascii="Times New Roman"/>
                <w:b w:val="false"/>
                <w:i w:val="false"/>
                <w:color w:val="000000"/>
                <w:sz w:val="20"/>
              </w:rPr>
              <w:t>Фонд оплаты труда</w:t>
            </w:r>
          </w:p>
          <w:bookmarkEnd w:id="285"/>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81" w:id="286"/>
    <w:p>
      <w:pPr>
        <w:spacing w:after="0"/>
        <w:ind w:left="0"/>
        <w:jc w:val="both"/>
      </w:pPr>
      <w:r>
        <w:rPr>
          <w:rFonts w:ascii="Times New Roman"/>
          <w:b w:val="false"/>
          <w:i w:val="false"/>
          <w:color w:val="000000"/>
          <w:sz w:val="28"/>
        </w:rPr>
        <w:t>
      Продолжение приложения 6</w:t>
      </w:r>
    </w:p>
    <w:bookmarkEnd w:id="2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2" w:id="287"/>
          <w:p>
            <w:pPr>
              <w:spacing w:after="20"/>
              <w:ind w:left="20"/>
              <w:jc w:val="both"/>
            </w:pPr>
            <w:r>
              <w:rPr>
                <w:rFonts w:ascii="Times New Roman"/>
                <w:b w:val="false"/>
                <w:i w:val="false"/>
                <w:color w:val="000000"/>
                <w:sz w:val="20"/>
              </w:rPr>
              <w:t>
</w:t>
            </w:r>
            <w:r>
              <w:rPr>
                <w:rFonts w:ascii="Times New Roman"/>
                <w:b w:val="false"/>
                <w:i w:val="false"/>
                <w:color w:val="000000"/>
                <w:sz w:val="20"/>
              </w:rPr>
              <w:t>20ХХ+1</w:t>
            </w:r>
          </w:p>
          <w:bookmarkEnd w:id="287"/>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5" w:id="288"/>
          <w:p>
            <w:pPr>
              <w:spacing w:after="20"/>
              <w:ind w:left="20"/>
              <w:jc w:val="both"/>
            </w:pPr>
            <w:r>
              <w:rPr>
                <w:rFonts w:ascii="Times New Roman"/>
                <w:b w:val="false"/>
                <w:i w:val="false"/>
                <w:color w:val="000000"/>
                <w:sz w:val="20"/>
              </w:rPr>
              <w:t>
</w:t>
            </w:r>
            <w:r>
              <w:rPr>
                <w:rFonts w:ascii="Times New Roman"/>
                <w:b w:val="false"/>
                <w:i w:val="false"/>
                <w:color w:val="000000"/>
                <w:sz w:val="20"/>
              </w:rPr>
              <w:t>Утвержденный/ уточненный план</w:t>
            </w:r>
          </w:p>
          <w:bookmarkEnd w:id="288"/>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 1 полугодии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во 2 полугодии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(оценка/факт)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 1 полугодии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во 2 полугодии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(оценка/факт)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6" w:id="289"/>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289"/>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60" w:id="290"/>
    <w:p>
      <w:pPr>
        <w:spacing w:after="0"/>
        <w:ind w:left="0"/>
        <w:jc w:val="both"/>
      </w:pPr>
      <w:r>
        <w:rPr>
          <w:rFonts w:ascii="Times New Roman"/>
          <w:b w:val="false"/>
          <w:i w:val="false"/>
          <w:color w:val="000000"/>
          <w:sz w:val="28"/>
        </w:rPr>
        <w:t>
      продолжение таблицы</w:t>
      </w:r>
    </w:p>
    <w:bookmarkEnd w:id="2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1" w:id="291"/>
          <w:p>
            <w:pPr>
              <w:spacing w:after="20"/>
              <w:ind w:left="20"/>
              <w:jc w:val="both"/>
            </w:pPr>
            <w:r>
              <w:rPr>
                <w:rFonts w:ascii="Times New Roman"/>
                <w:b w:val="false"/>
                <w:i w:val="false"/>
                <w:color w:val="000000"/>
                <w:sz w:val="20"/>
              </w:rPr>
              <w:t>
</w:t>
            </w:r>
            <w:r>
              <w:rPr>
                <w:rFonts w:ascii="Times New Roman"/>
                <w:b w:val="false"/>
                <w:i w:val="false"/>
                <w:color w:val="000000"/>
                <w:sz w:val="20"/>
              </w:rPr>
              <w:t>20ХХ+3</w:t>
            </w:r>
          </w:p>
          <w:bookmarkEnd w:id="291"/>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4" w:id="292"/>
          <w:p>
            <w:pPr>
              <w:spacing w:after="20"/>
              <w:ind w:left="20"/>
              <w:jc w:val="both"/>
            </w:pPr>
            <w:r>
              <w:rPr>
                <w:rFonts w:ascii="Times New Roman"/>
                <w:b w:val="false"/>
                <w:i w:val="false"/>
                <w:color w:val="000000"/>
                <w:sz w:val="20"/>
              </w:rPr>
              <w:t>
</w:t>
            </w:r>
            <w:r>
              <w:rPr>
                <w:rFonts w:ascii="Times New Roman"/>
                <w:b w:val="false"/>
                <w:i w:val="false"/>
                <w:color w:val="000000"/>
                <w:sz w:val="20"/>
              </w:rPr>
              <w:t>Утвержденный/ уточненный план</w:t>
            </w:r>
          </w:p>
          <w:bookmarkEnd w:id="292"/>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 1 полугодии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во 2 полугодии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(оценка/факт)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 1 полугодии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во 2 полугодии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(оценка/факт)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5" w:id="293"/>
          <w:p>
            <w:pPr>
              <w:spacing w:after="20"/>
              <w:ind w:left="20"/>
              <w:jc w:val="both"/>
            </w:pPr>
            <w:r>
              <w:rPr>
                <w:rFonts w:ascii="Times New Roman"/>
                <w:b w:val="false"/>
                <w:i w:val="false"/>
                <w:color w:val="000000"/>
                <w:sz w:val="20"/>
              </w:rPr>
              <w:t>
</w:t>
            </w:r>
            <w:r>
              <w:rPr>
                <w:rFonts w:ascii="Times New Roman"/>
                <w:b w:val="false"/>
                <w:i w:val="false"/>
                <w:color w:val="000000"/>
                <w:sz w:val="20"/>
              </w:rPr>
              <w:t>18</w:t>
            </w:r>
          </w:p>
          <w:bookmarkEnd w:id="293"/>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разработки,</w:t>
            </w:r>
            <w:r>
              <w:br/>
            </w:r>
            <w:r>
              <w:rPr>
                <w:rFonts w:ascii="Times New Roman"/>
                <w:b w:val="false"/>
                <w:i w:val="false"/>
                <w:color w:val="000000"/>
                <w:sz w:val="20"/>
              </w:rPr>
              <w:t>утверждения</w:t>
            </w:r>
            <w:r>
              <w:rPr>
                <w:rFonts w:ascii="Times New Roman"/>
                <w:b w:val="false"/>
                <w:i w:val="false"/>
                <w:color w:val="000000"/>
                <w:sz w:val="20"/>
              </w:rPr>
              <w:t xml:space="preserve"> планов развития</w:t>
            </w:r>
            <w:r>
              <w:br/>
            </w:r>
            <w:r>
              <w:rPr>
                <w:rFonts w:ascii="Times New Roman"/>
                <w:b w:val="false"/>
                <w:i w:val="false"/>
                <w:color w:val="000000"/>
                <w:sz w:val="20"/>
              </w:rPr>
              <w:t>контролируемых</w:t>
            </w:r>
            <w:r>
              <w:rPr>
                <w:rFonts w:ascii="Times New Roman"/>
                <w:b w:val="false"/>
                <w:i w:val="false"/>
                <w:color w:val="000000"/>
                <w:sz w:val="20"/>
              </w:rPr>
              <w:t xml:space="preserve"> государством</w:t>
            </w:r>
            <w:r>
              <w:br/>
            </w:r>
            <w:r>
              <w:rPr>
                <w:rFonts w:ascii="Times New Roman"/>
                <w:b w:val="false"/>
                <w:i w:val="false"/>
                <w:color w:val="000000"/>
                <w:sz w:val="20"/>
              </w:rPr>
              <w:t>акционерных обществ</w:t>
            </w:r>
            <w:r>
              <w:rPr>
                <w:rFonts w:ascii="Times New Roman"/>
                <w:b w:val="false"/>
                <w:i w:val="false"/>
                <w:color w:val="000000"/>
                <w:sz w:val="20"/>
              </w:rPr>
              <w:t xml:space="preserve"> и</w:t>
            </w:r>
            <w:r>
              <w:br/>
            </w:r>
            <w:r>
              <w:rPr>
                <w:rFonts w:ascii="Times New Roman"/>
                <w:b w:val="false"/>
                <w:i w:val="false"/>
                <w:color w:val="000000"/>
                <w:sz w:val="20"/>
              </w:rPr>
              <w:t>товариществ с ограниченной</w:t>
            </w:r>
            <w:r>
              <w:br/>
            </w:r>
            <w:r>
              <w:rPr>
                <w:rFonts w:ascii="Times New Roman"/>
                <w:b w:val="false"/>
                <w:i w:val="false"/>
                <w:color w:val="000000"/>
                <w:sz w:val="20"/>
              </w:rPr>
              <w:t>ответственностью,</w:t>
            </w:r>
            <w:r>
              <w:br/>
            </w:r>
            <w:r>
              <w:rPr>
                <w:rFonts w:ascii="Times New Roman"/>
                <w:b w:val="false"/>
                <w:i w:val="false"/>
                <w:color w:val="000000"/>
                <w:sz w:val="20"/>
              </w:rPr>
              <w:t>государственных</w:t>
            </w:r>
            <w:r>
              <w:rPr>
                <w:rFonts w:ascii="Times New Roman"/>
                <w:b w:val="false"/>
                <w:i w:val="false"/>
                <w:color w:val="000000"/>
                <w:sz w:val="20"/>
              </w:rPr>
              <w:t xml:space="preserve"> предприятий,</w:t>
            </w:r>
            <w:r>
              <w:br/>
            </w:r>
            <w:r>
              <w:rPr>
                <w:rFonts w:ascii="Times New Roman"/>
                <w:b w:val="false"/>
                <w:i w:val="false"/>
                <w:color w:val="000000"/>
                <w:sz w:val="20"/>
              </w:rPr>
              <w:t>мониторинга и оценки</w:t>
            </w:r>
            <w:r>
              <w:br/>
            </w:r>
            <w:r>
              <w:rPr>
                <w:rFonts w:ascii="Times New Roman"/>
                <w:b w:val="false"/>
                <w:i w:val="false"/>
                <w:color w:val="000000"/>
                <w:sz w:val="20"/>
              </w:rPr>
              <w:t>их реализации, а также</w:t>
            </w:r>
            <w:r>
              <w:br/>
            </w:r>
            <w:r>
              <w:rPr>
                <w:rFonts w:ascii="Times New Roman"/>
                <w:b w:val="false"/>
                <w:i w:val="false"/>
                <w:color w:val="000000"/>
                <w:sz w:val="20"/>
              </w:rPr>
              <w:t>разработки</w:t>
            </w:r>
            <w:r>
              <w:rPr>
                <w:rFonts w:ascii="Times New Roman"/>
                <w:b w:val="false"/>
                <w:i w:val="false"/>
                <w:color w:val="000000"/>
                <w:sz w:val="20"/>
              </w:rPr>
              <w:t xml:space="preserve"> и представления</w:t>
            </w:r>
            <w:r>
              <w:br/>
            </w:r>
            <w:r>
              <w:rPr>
                <w:rFonts w:ascii="Times New Roman"/>
                <w:b w:val="false"/>
                <w:i w:val="false"/>
                <w:color w:val="000000"/>
                <w:sz w:val="20"/>
              </w:rPr>
              <w:t>отчетов</w:t>
            </w:r>
            <w:r>
              <w:rPr>
                <w:rFonts w:ascii="Times New Roman"/>
                <w:b w:val="false"/>
                <w:i w:val="false"/>
                <w:color w:val="000000"/>
                <w:sz w:val="20"/>
              </w:rPr>
              <w:t xml:space="preserve"> по их исполнению</w:t>
            </w:r>
          </w:p>
        </w:tc>
      </w:tr>
    </w:tbl>
    <w:bookmarkStart w:name="z307" w:id="294"/>
    <w:p>
      <w:pPr>
        <w:spacing w:after="0"/>
        <w:ind w:left="0"/>
        <w:jc w:val="both"/>
      </w:pPr>
      <w:r>
        <w:rPr>
          <w:rFonts w:ascii="Times New Roman"/>
          <w:b w:val="false"/>
          <w:i w:val="false"/>
          <w:color w:val="000000"/>
          <w:sz w:val="28"/>
        </w:rPr>
        <w:t>
      Орган управления __________________________________________</w:t>
      </w:r>
    </w:p>
    <w:bookmarkEnd w:id="294"/>
    <w:bookmarkStart w:name="z308" w:id="295"/>
    <w:p>
      <w:pPr>
        <w:spacing w:after="0"/>
        <w:ind w:left="0"/>
        <w:jc w:val="both"/>
      </w:pPr>
      <w:r>
        <w:rPr>
          <w:rFonts w:ascii="Times New Roman"/>
          <w:b w:val="false"/>
          <w:i w:val="false"/>
          <w:color w:val="000000"/>
          <w:sz w:val="28"/>
        </w:rPr>
        <w:t>
      Наименование организации __________________________________</w:t>
      </w:r>
    </w:p>
    <w:bookmarkEnd w:id="295"/>
    <w:bookmarkStart w:name="z309" w:id="296"/>
    <w:p>
      <w:pPr>
        <w:spacing w:after="0"/>
        <w:ind w:left="0"/>
        <w:jc w:val="both"/>
      </w:pPr>
      <w:r>
        <w:rPr>
          <w:rFonts w:ascii="Times New Roman"/>
          <w:b w:val="false"/>
          <w:i w:val="false"/>
          <w:color w:val="000000"/>
          <w:sz w:val="28"/>
        </w:rPr>
        <w:t>
      Вид документа (план развития: утвержденный/ ежегодное уточнение/ полугодовое уточнение/ отчет об исполнении плана развития)</w:t>
      </w:r>
    </w:p>
    <w:bookmarkEnd w:id="296"/>
    <w:bookmarkStart w:name="z310" w:id="297"/>
    <w:p>
      <w:pPr>
        <w:spacing w:after="0"/>
        <w:ind w:left="0"/>
        <w:jc w:val="both"/>
      </w:pPr>
      <w:r>
        <w:rPr>
          <w:rFonts w:ascii="Times New Roman"/>
          <w:b w:val="false"/>
          <w:i w:val="false"/>
          <w:color w:val="000000"/>
          <w:sz w:val="28"/>
        </w:rPr>
        <w:t>
      Пятилетний период _________________________________________</w:t>
      </w:r>
    </w:p>
    <w:bookmarkEnd w:id="297"/>
    <w:bookmarkStart w:name="z311" w:id="298"/>
    <w:p>
      <w:pPr>
        <w:spacing w:after="0"/>
        <w:ind w:left="0"/>
        <w:jc w:val="both"/>
      </w:pPr>
      <w:r>
        <w:rPr>
          <w:rFonts w:ascii="Times New Roman"/>
          <w:b w:val="false"/>
          <w:i w:val="false"/>
          <w:color w:val="000000"/>
          <w:sz w:val="28"/>
        </w:rPr>
        <w:t>
      Планируемый/отчетный период___________________________</w:t>
      </w:r>
    </w:p>
    <w:bookmarkEnd w:id="298"/>
    <w:bookmarkStart w:name="z312" w:id="299"/>
    <w:p>
      <w:pPr>
        <w:spacing w:after="0"/>
        <w:ind w:left="0"/>
        <w:jc w:val="both"/>
      </w:pPr>
      <w:r>
        <w:rPr>
          <w:rFonts w:ascii="Times New Roman"/>
          <w:b w:val="false"/>
          <w:i w:val="false"/>
          <w:color w:val="000000"/>
          <w:sz w:val="28"/>
        </w:rPr>
        <w:t>
      дата ________________№_____________</w:t>
      </w:r>
    </w:p>
    <w:bookmarkEnd w:id="299"/>
    <w:bookmarkStart w:name="z313" w:id="300"/>
    <w:p>
      <w:pPr>
        <w:spacing w:after="0"/>
        <w:ind w:left="0"/>
        <w:jc w:val="both"/>
      </w:pPr>
      <w:r>
        <w:rPr>
          <w:rFonts w:ascii="Times New Roman"/>
          <w:b w:val="false"/>
          <w:i w:val="false"/>
          <w:color w:val="000000"/>
          <w:sz w:val="28"/>
        </w:rPr>
        <w:t>
      Единица измерения: тысяч теңге</w:t>
      </w:r>
    </w:p>
    <w:bookmarkEnd w:id="300"/>
    <w:bookmarkStart w:name="z314" w:id="301"/>
    <w:p>
      <w:pPr>
        <w:spacing w:after="0"/>
        <w:ind w:left="0"/>
        <w:jc w:val="left"/>
      </w:pPr>
      <w:r>
        <w:rPr>
          <w:rFonts w:ascii="Times New Roman"/>
          <w:b/>
          <w:i w:val="false"/>
          <w:color w:val="000000"/>
        </w:rPr>
        <w:t xml:space="preserve"> Показатели финансово-хозяйственной деятельности Доходы</w:t>
      </w:r>
    </w:p>
    <w:bookmarkEnd w:id="301"/>
    <w:p>
      <w:pPr>
        <w:spacing w:after="0"/>
        <w:ind w:left="0"/>
        <w:jc w:val="both"/>
      </w:pPr>
      <w:r>
        <w:rPr>
          <w:rFonts w:ascii="Times New Roman"/>
          <w:b w:val="false"/>
          <w:i w:val="false"/>
          <w:color w:val="ff0000"/>
          <w:sz w:val="28"/>
        </w:rPr>
        <w:t xml:space="preserve">
      Сноска. Приложение 7 с изменением, внесенным приказом и.о. Министра национальной экономики РК от 22.06.2026 </w:t>
      </w:r>
      <w:r>
        <w:rPr>
          <w:rFonts w:ascii="Times New Roman"/>
          <w:b w:val="false"/>
          <w:i w:val="false"/>
          <w:color w:val="ff0000"/>
          <w:sz w:val="28"/>
        </w:rPr>
        <w:t>№ 81</w:t>
      </w:r>
      <w:r>
        <w:rPr>
          <w:rFonts w:ascii="Times New Roman"/>
          <w:b w:val="false"/>
          <w:i w:val="false"/>
          <w:color w:val="ff0000"/>
          <w:sz w:val="28"/>
        </w:rPr>
        <w:t xml:space="preserve"> (вводится в действие c 01.07.2026).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Факт/оценка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плана в</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(оценка/факт)</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плана)</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полугодии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полугодии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Организации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реализации продуктов, оказания услуг и выполнения работ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государственных субсидий и государственной помощи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вознаграждениям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дочерних организаций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реализации продуктов, оказания услуг и выполнения работ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государственных субсидий и государственной помощи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вознаграждениям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доходы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реализации продуктов, оказания услуг и выполнения работ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государственных субсидий и государственной помощи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вознаграждениям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15" w:id="302"/>
    <w:p>
      <w:pPr>
        <w:spacing w:after="0"/>
        <w:ind w:left="0"/>
        <w:jc w:val="both"/>
      </w:pPr>
      <w:r>
        <w:rPr>
          <w:rFonts w:ascii="Times New Roman"/>
          <w:b w:val="false"/>
          <w:i w:val="false"/>
          <w:color w:val="000000"/>
          <w:sz w:val="28"/>
        </w:rPr>
        <w:t>
      продолжение таблицы</w:t>
      </w:r>
    </w:p>
    <w:bookmarkEnd w:id="3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плана в</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плана в</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полугодии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полугодии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полугодии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полугодии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Продолжение приложения 7</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плана в</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плана в</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полугодии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полугодии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полугодии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полугодии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разработки,</w:t>
            </w:r>
            <w:r>
              <w:br/>
            </w:r>
            <w:r>
              <w:rPr>
                <w:rFonts w:ascii="Times New Roman"/>
                <w:b w:val="false"/>
                <w:i w:val="false"/>
                <w:color w:val="000000"/>
                <w:sz w:val="20"/>
              </w:rPr>
              <w:t>утверждения</w:t>
            </w:r>
            <w:r>
              <w:rPr>
                <w:rFonts w:ascii="Times New Roman"/>
                <w:b w:val="false"/>
                <w:i w:val="false"/>
                <w:color w:val="000000"/>
                <w:sz w:val="20"/>
              </w:rPr>
              <w:t xml:space="preserve"> планов развития</w:t>
            </w:r>
            <w:r>
              <w:br/>
            </w:r>
            <w:r>
              <w:rPr>
                <w:rFonts w:ascii="Times New Roman"/>
                <w:b w:val="false"/>
                <w:i w:val="false"/>
                <w:color w:val="000000"/>
                <w:sz w:val="20"/>
              </w:rPr>
              <w:t>контролируемых</w:t>
            </w:r>
            <w:r>
              <w:rPr>
                <w:rFonts w:ascii="Times New Roman"/>
                <w:b w:val="false"/>
                <w:i w:val="false"/>
                <w:color w:val="000000"/>
                <w:sz w:val="20"/>
              </w:rPr>
              <w:t xml:space="preserve"> государством</w:t>
            </w:r>
            <w:r>
              <w:br/>
            </w:r>
            <w:r>
              <w:rPr>
                <w:rFonts w:ascii="Times New Roman"/>
                <w:b w:val="false"/>
                <w:i w:val="false"/>
                <w:color w:val="000000"/>
                <w:sz w:val="20"/>
              </w:rPr>
              <w:t>акционерных обществ</w:t>
            </w:r>
            <w:r>
              <w:br/>
            </w:r>
            <w:r>
              <w:rPr>
                <w:rFonts w:ascii="Times New Roman"/>
                <w:b w:val="false"/>
                <w:i w:val="false"/>
                <w:color w:val="000000"/>
                <w:sz w:val="20"/>
              </w:rPr>
              <w:t>и товариществ с ограниченной</w:t>
            </w:r>
            <w:r>
              <w:br/>
            </w:r>
            <w:r>
              <w:rPr>
                <w:rFonts w:ascii="Times New Roman"/>
                <w:b w:val="false"/>
                <w:i w:val="false"/>
                <w:color w:val="000000"/>
                <w:sz w:val="20"/>
              </w:rPr>
              <w:t>ответственностью,</w:t>
            </w:r>
            <w:r>
              <w:br/>
            </w:r>
            <w:r>
              <w:rPr>
                <w:rFonts w:ascii="Times New Roman"/>
                <w:b w:val="false"/>
                <w:i w:val="false"/>
                <w:color w:val="000000"/>
                <w:sz w:val="20"/>
              </w:rPr>
              <w:t>государственных</w:t>
            </w:r>
            <w:r>
              <w:rPr>
                <w:rFonts w:ascii="Times New Roman"/>
                <w:b w:val="false"/>
                <w:i w:val="false"/>
                <w:color w:val="000000"/>
                <w:sz w:val="20"/>
              </w:rPr>
              <w:t xml:space="preserve"> предприятий,</w:t>
            </w:r>
            <w:r>
              <w:br/>
            </w:r>
            <w:r>
              <w:rPr>
                <w:rFonts w:ascii="Times New Roman"/>
                <w:b w:val="false"/>
                <w:i w:val="false"/>
                <w:color w:val="000000"/>
                <w:sz w:val="20"/>
              </w:rPr>
              <w:t>мониторинга и оценки</w:t>
            </w:r>
            <w:r>
              <w:br/>
            </w:r>
            <w:r>
              <w:rPr>
                <w:rFonts w:ascii="Times New Roman"/>
                <w:b w:val="false"/>
                <w:i w:val="false"/>
                <w:color w:val="000000"/>
                <w:sz w:val="20"/>
              </w:rPr>
              <w:t>их реализации, а также</w:t>
            </w:r>
            <w:r>
              <w:br/>
            </w:r>
            <w:r>
              <w:rPr>
                <w:rFonts w:ascii="Times New Roman"/>
                <w:b w:val="false"/>
                <w:i w:val="false"/>
                <w:color w:val="000000"/>
                <w:sz w:val="20"/>
              </w:rPr>
              <w:t>разработки</w:t>
            </w:r>
            <w:r>
              <w:rPr>
                <w:rFonts w:ascii="Times New Roman"/>
                <w:b w:val="false"/>
                <w:i w:val="false"/>
                <w:color w:val="000000"/>
                <w:sz w:val="20"/>
              </w:rPr>
              <w:t xml:space="preserve"> и представления</w:t>
            </w:r>
            <w:r>
              <w:br/>
            </w:r>
            <w:r>
              <w:rPr>
                <w:rFonts w:ascii="Times New Roman"/>
                <w:b w:val="false"/>
                <w:i w:val="false"/>
                <w:color w:val="000000"/>
                <w:sz w:val="20"/>
              </w:rPr>
              <w:t>отчетов</w:t>
            </w:r>
            <w:r>
              <w:rPr>
                <w:rFonts w:ascii="Times New Roman"/>
                <w:b w:val="false"/>
                <w:i w:val="false"/>
                <w:color w:val="000000"/>
                <w:sz w:val="20"/>
              </w:rPr>
              <w:t xml:space="preserve"> по их исполнению</w:t>
            </w:r>
          </w:p>
        </w:tc>
      </w:tr>
    </w:tbl>
    <w:bookmarkStart w:name="z326" w:id="303"/>
    <w:p>
      <w:pPr>
        <w:spacing w:after="0"/>
        <w:ind w:left="0"/>
        <w:jc w:val="both"/>
      </w:pPr>
      <w:r>
        <w:rPr>
          <w:rFonts w:ascii="Times New Roman"/>
          <w:b w:val="false"/>
          <w:i w:val="false"/>
          <w:color w:val="000000"/>
          <w:sz w:val="28"/>
        </w:rPr>
        <w:t>
      Показатели финансово-хозяйственной деятельности</w:t>
      </w:r>
    </w:p>
    <w:bookmarkEnd w:id="303"/>
    <w:bookmarkStart w:name="z327" w:id="304"/>
    <w:p>
      <w:pPr>
        <w:spacing w:after="0"/>
        <w:ind w:left="0"/>
        <w:jc w:val="both"/>
      </w:pPr>
      <w:r>
        <w:rPr>
          <w:rFonts w:ascii="Times New Roman"/>
          <w:b w:val="false"/>
          <w:i w:val="false"/>
          <w:color w:val="000000"/>
          <w:sz w:val="28"/>
        </w:rPr>
        <w:t>
      Денежные средства</w:t>
      </w:r>
    </w:p>
    <w:bookmarkEnd w:id="304"/>
    <w:bookmarkStart w:name="z328" w:id="305"/>
    <w:p>
      <w:pPr>
        <w:spacing w:after="0"/>
        <w:ind w:left="0"/>
        <w:jc w:val="both"/>
      </w:pPr>
      <w:r>
        <w:rPr>
          <w:rFonts w:ascii="Times New Roman"/>
          <w:b w:val="false"/>
          <w:i w:val="false"/>
          <w:color w:val="000000"/>
          <w:sz w:val="28"/>
        </w:rPr>
        <w:t>
      Орган управления ____________________________________________</w:t>
      </w:r>
    </w:p>
    <w:bookmarkEnd w:id="305"/>
    <w:bookmarkStart w:name="z329" w:id="306"/>
    <w:p>
      <w:pPr>
        <w:spacing w:after="0"/>
        <w:ind w:left="0"/>
        <w:jc w:val="both"/>
      </w:pPr>
      <w:r>
        <w:rPr>
          <w:rFonts w:ascii="Times New Roman"/>
          <w:b w:val="false"/>
          <w:i w:val="false"/>
          <w:color w:val="000000"/>
          <w:sz w:val="28"/>
        </w:rPr>
        <w:t>
      Наименование организации ____________________________________</w:t>
      </w:r>
    </w:p>
    <w:bookmarkEnd w:id="306"/>
    <w:bookmarkStart w:name="z330" w:id="307"/>
    <w:p>
      <w:pPr>
        <w:spacing w:after="0"/>
        <w:ind w:left="0"/>
        <w:jc w:val="both"/>
      </w:pPr>
      <w:r>
        <w:rPr>
          <w:rFonts w:ascii="Times New Roman"/>
          <w:b w:val="false"/>
          <w:i w:val="false"/>
          <w:color w:val="000000"/>
          <w:sz w:val="28"/>
        </w:rPr>
        <w:t>
      Вид документа (план развития: утвержденный/ ежегодное уточнение/</w:t>
      </w:r>
    </w:p>
    <w:bookmarkEnd w:id="307"/>
    <w:bookmarkStart w:name="z331" w:id="308"/>
    <w:p>
      <w:pPr>
        <w:spacing w:after="0"/>
        <w:ind w:left="0"/>
        <w:jc w:val="both"/>
      </w:pPr>
      <w:r>
        <w:rPr>
          <w:rFonts w:ascii="Times New Roman"/>
          <w:b w:val="false"/>
          <w:i w:val="false"/>
          <w:color w:val="000000"/>
          <w:sz w:val="28"/>
        </w:rPr>
        <w:t>
      полугодовое уточнение/ отчет об исполнении плана развития)</w:t>
      </w:r>
    </w:p>
    <w:bookmarkEnd w:id="308"/>
    <w:bookmarkStart w:name="z332" w:id="309"/>
    <w:p>
      <w:pPr>
        <w:spacing w:after="0"/>
        <w:ind w:left="0"/>
        <w:jc w:val="both"/>
      </w:pPr>
      <w:r>
        <w:rPr>
          <w:rFonts w:ascii="Times New Roman"/>
          <w:b w:val="false"/>
          <w:i w:val="false"/>
          <w:color w:val="000000"/>
          <w:sz w:val="28"/>
        </w:rPr>
        <w:t>
      Пятилетний период ___________________________________________</w:t>
      </w:r>
    </w:p>
    <w:bookmarkEnd w:id="309"/>
    <w:bookmarkStart w:name="z333" w:id="310"/>
    <w:p>
      <w:pPr>
        <w:spacing w:after="0"/>
        <w:ind w:left="0"/>
        <w:jc w:val="both"/>
      </w:pPr>
      <w:r>
        <w:rPr>
          <w:rFonts w:ascii="Times New Roman"/>
          <w:b w:val="false"/>
          <w:i w:val="false"/>
          <w:color w:val="000000"/>
          <w:sz w:val="28"/>
        </w:rPr>
        <w:t>
      Планируемый/отчетный период ___________________________</w:t>
      </w:r>
    </w:p>
    <w:bookmarkEnd w:id="310"/>
    <w:bookmarkStart w:name="z334" w:id="311"/>
    <w:p>
      <w:pPr>
        <w:spacing w:after="0"/>
        <w:ind w:left="0"/>
        <w:jc w:val="both"/>
      </w:pPr>
      <w:r>
        <w:rPr>
          <w:rFonts w:ascii="Times New Roman"/>
          <w:b w:val="false"/>
          <w:i w:val="false"/>
          <w:color w:val="000000"/>
          <w:sz w:val="28"/>
        </w:rPr>
        <w:t>
      дата ________________№_____________</w:t>
      </w:r>
    </w:p>
    <w:bookmarkEnd w:id="3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 (товар, услуга, работа)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оценка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Сальдо на начало денежных средств, всего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Поступление денежных средств, всего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денежных средств по отношениям, связанным с реализацией продукции (товара, услуги, работы)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денежных средств безвозмездно на приобретение активов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транзитных денежных средств по целевому назначению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поступления денежных средств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Выбытие денежных средств, всего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Выбытие денежных средств на оплату поставщикам за товары, работы и услуги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Выбытие денежных средств, полученных безвозмездно на приобретение активов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Выбытие транзитных денежных средств, полученных по целевому назначению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Выплаты собственникам по акциям (АО)/долям (ТОО)/ части чистого дохода (для ГП)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Иное выбытие денежных средств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Сальдо на конец денежных средств, всего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35" w:id="312"/>
    <w:p>
      <w:pPr>
        <w:spacing w:after="0"/>
        <w:ind w:left="0"/>
        <w:jc w:val="both"/>
      </w:pPr>
      <w:r>
        <w:rPr>
          <w:rFonts w:ascii="Times New Roman"/>
          <w:b w:val="false"/>
          <w:i w:val="false"/>
          <w:color w:val="000000"/>
          <w:sz w:val="28"/>
        </w:rPr>
        <w:t>
      Продолжение приложения 8</w:t>
      </w:r>
    </w:p>
    <w:bookmarkEnd w:id="3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36" w:id="313"/>
    <w:p>
      <w:pPr>
        <w:spacing w:after="0"/>
        <w:ind w:left="0"/>
        <w:jc w:val="both"/>
      </w:pPr>
      <w:r>
        <w:rPr>
          <w:rFonts w:ascii="Times New Roman"/>
          <w:b w:val="false"/>
          <w:i w:val="false"/>
          <w:color w:val="000000"/>
          <w:sz w:val="28"/>
        </w:rPr>
        <w:t>
      Продолжение таблицы</w:t>
      </w:r>
    </w:p>
    <w:bookmarkEnd w:id="3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разработки,</w:t>
            </w:r>
            <w:r>
              <w:br/>
            </w:r>
            <w:r>
              <w:rPr>
                <w:rFonts w:ascii="Times New Roman"/>
                <w:b w:val="false"/>
                <w:i w:val="false"/>
                <w:color w:val="000000"/>
                <w:sz w:val="20"/>
              </w:rPr>
              <w:t>утверждения</w:t>
            </w:r>
            <w:r>
              <w:rPr>
                <w:rFonts w:ascii="Times New Roman"/>
                <w:b w:val="false"/>
                <w:i w:val="false"/>
                <w:color w:val="000000"/>
                <w:sz w:val="20"/>
              </w:rPr>
              <w:t xml:space="preserve"> планов развития</w:t>
            </w:r>
            <w:r>
              <w:br/>
            </w:r>
            <w:r>
              <w:rPr>
                <w:rFonts w:ascii="Times New Roman"/>
                <w:b w:val="false"/>
                <w:i w:val="false"/>
                <w:color w:val="000000"/>
                <w:sz w:val="20"/>
              </w:rPr>
              <w:t>контролируемых</w:t>
            </w:r>
            <w:r>
              <w:rPr>
                <w:rFonts w:ascii="Times New Roman"/>
                <w:b w:val="false"/>
                <w:i w:val="false"/>
                <w:color w:val="000000"/>
                <w:sz w:val="20"/>
              </w:rPr>
              <w:t xml:space="preserve"> государством</w:t>
            </w:r>
            <w:r>
              <w:br/>
            </w:r>
            <w:r>
              <w:rPr>
                <w:rFonts w:ascii="Times New Roman"/>
                <w:b w:val="false"/>
                <w:i w:val="false"/>
                <w:color w:val="000000"/>
                <w:sz w:val="20"/>
              </w:rPr>
              <w:t>акционерных обществ</w:t>
            </w:r>
            <w:r>
              <w:br/>
            </w:r>
            <w:r>
              <w:rPr>
                <w:rFonts w:ascii="Times New Roman"/>
                <w:b w:val="false"/>
                <w:i w:val="false"/>
                <w:color w:val="000000"/>
                <w:sz w:val="20"/>
              </w:rPr>
              <w:t>и товариществ с ограниченной</w:t>
            </w:r>
            <w:r>
              <w:br/>
            </w:r>
            <w:r>
              <w:rPr>
                <w:rFonts w:ascii="Times New Roman"/>
                <w:b w:val="false"/>
                <w:i w:val="false"/>
                <w:color w:val="000000"/>
                <w:sz w:val="20"/>
              </w:rPr>
              <w:t>ответственностью,</w:t>
            </w:r>
            <w:r>
              <w:br/>
            </w:r>
            <w:r>
              <w:rPr>
                <w:rFonts w:ascii="Times New Roman"/>
                <w:b w:val="false"/>
                <w:i w:val="false"/>
                <w:color w:val="000000"/>
                <w:sz w:val="20"/>
              </w:rPr>
              <w:t>государственных</w:t>
            </w:r>
            <w:r>
              <w:rPr>
                <w:rFonts w:ascii="Times New Roman"/>
                <w:b w:val="false"/>
                <w:i w:val="false"/>
                <w:color w:val="000000"/>
                <w:sz w:val="20"/>
              </w:rPr>
              <w:t xml:space="preserve"> предприятий,</w:t>
            </w:r>
            <w:r>
              <w:br/>
            </w:r>
            <w:r>
              <w:rPr>
                <w:rFonts w:ascii="Times New Roman"/>
                <w:b w:val="false"/>
                <w:i w:val="false"/>
                <w:color w:val="000000"/>
                <w:sz w:val="20"/>
              </w:rPr>
              <w:t>мониторинга и оценки</w:t>
            </w:r>
            <w:r>
              <w:rPr>
                <w:rFonts w:ascii="Times New Roman"/>
                <w:b w:val="false"/>
                <w:i w:val="false"/>
                <w:color w:val="000000"/>
                <w:sz w:val="20"/>
              </w:rPr>
              <w:t xml:space="preserve"> их</w:t>
            </w:r>
            <w:r>
              <w:br/>
            </w:r>
            <w:r>
              <w:rPr>
                <w:rFonts w:ascii="Times New Roman"/>
                <w:b w:val="false"/>
                <w:i w:val="false"/>
                <w:color w:val="000000"/>
                <w:sz w:val="20"/>
              </w:rPr>
              <w:t>реализации, а также разработки</w:t>
            </w:r>
            <w:r>
              <w:br/>
            </w:r>
            <w:r>
              <w:rPr>
                <w:rFonts w:ascii="Times New Roman"/>
                <w:b w:val="false"/>
                <w:i w:val="false"/>
                <w:color w:val="000000"/>
                <w:sz w:val="20"/>
              </w:rPr>
              <w:t>и представления отчетов</w:t>
            </w:r>
            <w:r>
              <w:br/>
            </w:r>
            <w:r>
              <w:rPr>
                <w:rFonts w:ascii="Times New Roman"/>
                <w:b w:val="false"/>
                <w:i w:val="false"/>
                <w:color w:val="000000"/>
                <w:sz w:val="20"/>
              </w:rPr>
              <w:t>по их исполнению</w:t>
            </w:r>
          </w:p>
        </w:tc>
      </w:tr>
    </w:tbl>
    <w:p>
      <w:pPr>
        <w:spacing w:after="0"/>
        <w:ind w:left="0"/>
        <w:jc w:val="both"/>
      </w:pPr>
      <w:r>
        <w:rPr>
          <w:rFonts w:ascii="Times New Roman"/>
          <w:b w:val="false"/>
          <w:i w:val="false"/>
          <w:color w:val="ff0000"/>
          <w:sz w:val="28"/>
        </w:rPr>
        <w:t xml:space="preserve">
      Сноска. Приложение 9 с изменением, внесенным приказом и.о. Министра национальной экономики РК от 22.06.2026 </w:t>
      </w:r>
      <w:r>
        <w:rPr>
          <w:rFonts w:ascii="Times New Roman"/>
          <w:b w:val="false"/>
          <w:i w:val="false"/>
          <w:color w:val="ff0000"/>
          <w:sz w:val="28"/>
        </w:rPr>
        <w:t>№ 81</w:t>
      </w:r>
      <w:r>
        <w:rPr>
          <w:rFonts w:ascii="Times New Roman"/>
          <w:b w:val="false"/>
          <w:i w:val="false"/>
          <w:color w:val="ff0000"/>
          <w:sz w:val="28"/>
        </w:rPr>
        <w:t xml:space="preserve"> (вводится в действие c 01.07.2026).</w:t>
      </w:r>
    </w:p>
    <w:bookmarkStart w:name="z347" w:id="314"/>
    <w:p>
      <w:pPr>
        <w:spacing w:after="0"/>
        <w:ind w:left="0"/>
        <w:jc w:val="both"/>
      </w:pPr>
      <w:r>
        <w:rPr>
          <w:rFonts w:ascii="Times New Roman"/>
          <w:b w:val="false"/>
          <w:i w:val="false"/>
          <w:color w:val="000000"/>
          <w:sz w:val="28"/>
        </w:rPr>
        <w:t>
      Показатели финансово-хозяйственной деятельности</w:t>
      </w:r>
    </w:p>
    <w:bookmarkEnd w:id="314"/>
    <w:bookmarkStart w:name="z348" w:id="315"/>
    <w:p>
      <w:pPr>
        <w:spacing w:after="0"/>
        <w:ind w:left="0"/>
        <w:jc w:val="both"/>
      </w:pPr>
      <w:r>
        <w:rPr>
          <w:rFonts w:ascii="Times New Roman"/>
          <w:b w:val="false"/>
          <w:i w:val="false"/>
          <w:color w:val="000000"/>
          <w:sz w:val="28"/>
        </w:rPr>
        <w:t>
      Реализация продуктов за счет средств республиканского бюджета и местного бюджета</w:t>
      </w:r>
    </w:p>
    <w:bookmarkEnd w:id="315"/>
    <w:bookmarkStart w:name="z349" w:id="316"/>
    <w:p>
      <w:pPr>
        <w:spacing w:after="0"/>
        <w:ind w:left="0"/>
        <w:jc w:val="both"/>
      </w:pPr>
      <w:r>
        <w:rPr>
          <w:rFonts w:ascii="Times New Roman"/>
          <w:b w:val="false"/>
          <w:i w:val="false"/>
          <w:color w:val="000000"/>
          <w:sz w:val="28"/>
        </w:rPr>
        <w:t>
      Орган управления ____________________________________________________</w:t>
      </w:r>
    </w:p>
    <w:bookmarkEnd w:id="316"/>
    <w:bookmarkStart w:name="z350" w:id="317"/>
    <w:p>
      <w:pPr>
        <w:spacing w:after="0"/>
        <w:ind w:left="0"/>
        <w:jc w:val="both"/>
      </w:pPr>
      <w:r>
        <w:rPr>
          <w:rFonts w:ascii="Times New Roman"/>
          <w:b w:val="false"/>
          <w:i w:val="false"/>
          <w:color w:val="000000"/>
          <w:sz w:val="28"/>
        </w:rPr>
        <w:t>
      Наименование организации ____________________________________________</w:t>
      </w:r>
    </w:p>
    <w:bookmarkEnd w:id="317"/>
    <w:bookmarkStart w:name="z351" w:id="318"/>
    <w:p>
      <w:pPr>
        <w:spacing w:after="0"/>
        <w:ind w:left="0"/>
        <w:jc w:val="both"/>
      </w:pPr>
      <w:r>
        <w:rPr>
          <w:rFonts w:ascii="Times New Roman"/>
          <w:b w:val="false"/>
          <w:i w:val="false"/>
          <w:color w:val="000000"/>
          <w:sz w:val="28"/>
        </w:rPr>
        <w:t xml:space="preserve">
      Вид документа (план развития: утвержденный/ ежегодное уточнение/ </w:t>
      </w:r>
    </w:p>
    <w:bookmarkEnd w:id="318"/>
    <w:bookmarkStart w:name="z352" w:id="319"/>
    <w:p>
      <w:pPr>
        <w:spacing w:after="0"/>
        <w:ind w:left="0"/>
        <w:jc w:val="both"/>
      </w:pPr>
      <w:r>
        <w:rPr>
          <w:rFonts w:ascii="Times New Roman"/>
          <w:b w:val="false"/>
          <w:i w:val="false"/>
          <w:color w:val="000000"/>
          <w:sz w:val="28"/>
        </w:rPr>
        <w:t>
      полугодовое уточнение/ отчет об исполнении плана развития)</w:t>
      </w:r>
    </w:p>
    <w:bookmarkEnd w:id="319"/>
    <w:bookmarkStart w:name="z353" w:id="320"/>
    <w:p>
      <w:pPr>
        <w:spacing w:after="0"/>
        <w:ind w:left="0"/>
        <w:jc w:val="both"/>
      </w:pPr>
      <w:r>
        <w:rPr>
          <w:rFonts w:ascii="Times New Roman"/>
          <w:b w:val="false"/>
          <w:i w:val="false"/>
          <w:color w:val="000000"/>
          <w:sz w:val="28"/>
        </w:rPr>
        <w:t>
      Пятилетний период ___________________________________________________</w:t>
      </w:r>
    </w:p>
    <w:bookmarkEnd w:id="320"/>
    <w:bookmarkStart w:name="z354" w:id="321"/>
    <w:p>
      <w:pPr>
        <w:spacing w:after="0"/>
        <w:ind w:left="0"/>
        <w:jc w:val="both"/>
      </w:pPr>
      <w:r>
        <w:rPr>
          <w:rFonts w:ascii="Times New Roman"/>
          <w:b w:val="false"/>
          <w:i w:val="false"/>
          <w:color w:val="000000"/>
          <w:sz w:val="28"/>
        </w:rPr>
        <w:t>
      Планируемый/отчетный период ___________________________</w:t>
      </w:r>
    </w:p>
    <w:bookmarkEnd w:id="321"/>
    <w:bookmarkStart w:name="z355" w:id="322"/>
    <w:p>
      <w:pPr>
        <w:spacing w:after="0"/>
        <w:ind w:left="0"/>
        <w:jc w:val="both"/>
      </w:pPr>
      <w:r>
        <w:rPr>
          <w:rFonts w:ascii="Times New Roman"/>
          <w:b w:val="false"/>
          <w:i w:val="false"/>
          <w:color w:val="000000"/>
          <w:sz w:val="28"/>
        </w:rPr>
        <w:t>
      дата ________________№_____________</w:t>
      </w:r>
    </w:p>
    <w:bookmarkEnd w:id="3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Уровни бюджета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договоров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 продукт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продукта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 договора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Предмет договора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договоров, в тыс.теңге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в рамках республиканского бюджета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договоров, всего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выполненных работ и услуг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невыполненных работ и услуг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оплаты по договорам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стоимости договора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Кредиторская задолженность</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в рамках местного бюджета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договоров, всего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выполненных работ и услуг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невыполненных работ и услуг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оплаты по договорам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стоимости договорам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Кредиторская задолженность</w:t>
            </w:r>
          </w:p>
        </w:tc>
      </w:tr>
    </w:tbl>
    <w:bookmarkStart w:name="z356" w:id="323"/>
    <w:p>
      <w:pPr>
        <w:spacing w:after="0"/>
        <w:ind w:left="0"/>
        <w:jc w:val="both"/>
      </w:pPr>
      <w:r>
        <w:rPr>
          <w:rFonts w:ascii="Times New Roman"/>
          <w:b w:val="false"/>
          <w:i w:val="false"/>
          <w:color w:val="000000"/>
          <w:sz w:val="28"/>
        </w:rPr>
        <w:t>
      Продолжение таблицы</w:t>
      </w:r>
    </w:p>
    <w:bookmarkEnd w:id="3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оценка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Утвержденный/уточненный план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7" w:id="324"/>
    <w:p>
      <w:pPr>
        <w:spacing w:after="0"/>
        <w:ind w:left="0"/>
        <w:jc w:val="both"/>
      </w:pPr>
      <w:r>
        <w:rPr>
          <w:rFonts w:ascii="Times New Roman"/>
          <w:b w:val="false"/>
          <w:i w:val="false"/>
          <w:color w:val="000000"/>
          <w:sz w:val="28"/>
        </w:rPr>
        <w:t>
      Продолжение таблицы</w:t>
      </w:r>
    </w:p>
    <w:bookmarkEnd w:id="3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разработки,</w:t>
            </w:r>
            <w:r>
              <w:br/>
            </w:r>
            <w:r>
              <w:rPr>
                <w:rFonts w:ascii="Times New Roman"/>
                <w:b w:val="false"/>
                <w:i w:val="false"/>
                <w:color w:val="000000"/>
                <w:sz w:val="20"/>
              </w:rPr>
              <w:t>утверждения</w:t>
            </w:r>
            <w:r>
              <w:rPr>
                <w:rFonts w:ascii="Times New Roman"/>
                <w:b w:val="false"/>
                <w:i w:val="false"/>
                <w:color w:val="000000"/>
                <w:sz w:val="20"/>
              </w:rPr>
              <w:t xml:space="preserve"> планов развития</w:t>
            </w:r>
            <w:r>
              <w:br/>
            </w:r>
            <w:r>
              <w:rPr>
                <w:rFonts w:ascii="Times New Roman"/>
                <w:b w:val="false"/>
                <w:i w:val="false"/>
                <w:color w:val="000000"/>
                <w:sz w:val="20"/>
              </w:rPr>
              <w:t>контролируемых</w:t>
            </w:r>
            <w:r>
              <w:rPr>
                <w:rFonts w:ascii="Times New Roman"/>
                <w:b w:val="false"/>
                <w:i w:val="false"/>
                <w:color w:val="000000"/>
                <w:sz w:val="20"/>
              </w:rPr>
              <w:t xml:space="preserve"> государством</w:t>
            </w:r>
            <w:r>
              <w:br/>
            </w:r>
            <w:r>
              <w:rPr>
                <w:rFonts w:ascii="Times New Roman"/>
                <w:b w:val="false"/>
                <w:i w:val="false"/>
                <w:color w:val="000000"/>
                <w:sz w:val="20"/>
              </w:rPr>
              <w:t>акционерных обществ</w:t>
            </w:r>
            <w:r>
              <w:br/>
            </w:r>
            <w:r>
              <w:rPr>
                <w:rFonts w:ascii="Times New Roman"/>
                <w:b w:val="false"/>
                <w:i w:val="false"/>
                <w:color w:val="000000"/>
                <w:sz w:val="20"/>
              </w:rPr>
              <w:t>и товариществ с ограниченной</w:t>
            </w:r>
            <w:r>
              <w:br/>
            </w:r>
            <w:r>
              <w:rPr>
                <w:rFonts w:ascii="Times New Roman"/>
                <w:b w:val="false"/>
                <w:i w:val="false"/>
                <w:color w:val="000000"/>
                <w:sz w:val="20"/>
              </w:rPr>
              <w:t>ответственностью,</w:t>
            </w:r>
            <w:r>
              <w:br/>
            </w:r>
            <w:r>
              <w:rPr>
                <w:rFonts w:ascii="Times New Roman"/>
                <w:b w:val="false"/>
                <w:i w:val="false"/>
                <w:color w:val="000000"/>
                <w:sz w:val="20"/>
              </w:rPr>
              <w:t>государственных</w:t>
            </w:r>
            <w:r>
              <w:rPr>
                <w:rFonts w:ascii="Times New Roman"/>
                <w:b w:val="false"/>
                <w:i w:val="false"/>
                <w:color w:val="000000"/>
                <w:sz w:val="20"/>
              </w:rPr>
              <w:t xml:space="preserve"> предприятий,</w:t>
            </w:r>
            <w:r>
              <w:br/>
            </w:r>
            <w:r>
              <w:rPr>
                <w:rFonts w:ascii="Times New Roman"/>
                <w:b w:val="false"/>
                <w:i w:val="false"/>
                <w:color w:val="000000"/>
                <w:sz w:val="20"/>
              </w:rPr>
              <w:t>мониторинга и оценки</w:t>
            </w:r>
            <w:r>
              <w:br/>
            </w:r>
            <w:r>
              <w:rPr>
                <w:rFonts w:ascii="Times New Roman"/>
                <w:b w:val="false"/>
                <w:i w:val="false"/>
                <w:color w:val="000000"/>
                <w:sz w:val="20"/>
              </w:rPr>
              <w:t>их реализации, а также</w:t>
            </w:r>
            <w:r>
              <w:br/>
            </w:r>
            <w:r>
              <w:rPr>
                <w:rFonts w:ascii="Times New Roman"/>
                <w:b w:val="false"/>
                <w:i w:val="false"/>
                <w:color w:val="000000"/>
                <w:sz w:val="20"/>
              </w:rPr>
              <w:t>разработки</w:t>
            </w:r>
            <w:r>
              <w:rPr>
                <w:rFonts w:ascii="Times New Roman"/>
                <w:b w:val="false"/>
                <w:i w:val="false"/>
                <w:color w:val="000000"/>
                <w:sz w:val="20"/>
              </w:rPr>
              <w:t xml:space="preserve"> и представления</w:t>
            </w:r>
            <w:r>
              <w:br/>
            </w:r>
            <w:r>
              <w:rPr>
                <w:rFonts w:ascii="Times New Roman"/>
                <w:b w:val="false"/>
                <w:i w:val="false"/>
                <w:color w:val="000000"/>
                <w:sz w:val="20"/>
              </w:rPr>
              <w:t>отчетов</w:t>
            </w:r>
            <w:r>
              <w:rPr>
                <w:rFonts w:ascii="Times New Roman"/>
                <w:b w:val="false"/>
                <w:i w:val="false"/>
                <w:color w:val="000000"/>
                <w:sz w:val="20"/>
              </w:rPr>
              <w:t xml:space="preserve"> по их исполнению</w:t>
            </w:r>
          </w:p>
        </w:tc>
      </w:tr>
    </w:tbl>
    <w:bookmarkStart w:name="z368" w:id="325"/>
    <w:p>
      <w:pPr>
        <w:spacing w:after="0"/>
        <w:ind w:left="0"/>
        <w:jc w:val="both"/>
      </w:pPr>
      <w:r>
        <w:rPr>
          <w:rFonts w:ascii="Times New Roman"/>
          <w:b w:val="false"/>
          <w:i w:val="false"/>
          <w:color w:val="000000"/>
          <w:sz w:val="28"/>
        </w:rPr>
        <w:t>
      Орган управления __________________________________________</w:t>
      </w:r>
    </w:p>
    <w:bookmarkEnd w:id="325"/>
    <w:bookmarkStart w:name="z369" w:id="326"/>
    <w:p>
      <w:pPr>
        <w:spacing w:after="0"/>
        <w:ind w:left="0"/>
        <w:jc w:val="both"/>
      </w:pPr>
      <w:r>
        <w:rPr>
          <w:rFonts w:ascii="Times New Roman"/>
          <w:b w:val="false"/>
          <w:i w:val="false"/>
          <w:color w:val="000000"/>
          <w:sz w:val="28"/>
        </w:rPr>
        <w:t>
      Наименование организации __________________________________</w:t>
      </w:r>
    </w:p>
    <w:bookmarkEnd w:id="326"/>
    <w:bookmarkStart w:name="z370" w:id="327"/>
    <w:p>
      <w:pPr>
        <w:spacing w:after="0"/>
        <w:ind w:left="0"/>
        <w:jc w:val="both"/>
      </w:pPr>
      <w:r>
        <w:rPr>
          <w:rFonts w:ascii="Times New Roman"/>
          <w:b w:val="false"/>
          <w:i w:val="false"/>
          <w:color w:val="000000"/>
          <w:sz w:val="28"/>
        </w:rPr>
        <w:t>
      Вид документа (план развития: утвержденный/ ежегодное уточнение/ полугодовое уточнение/ отчет об исполнении плана развития)</w:t>
      </w:r>
    </w:p>
    <w:bookmarkEnd w:id="327"/>
    <w:bookmarkStart w:name="z371" w:id="328"/>
    <w:p>
      <w:pPr>
        <w:spacing w:after="0"/>
        <w:ind w:left="0"/>
        <w:jc w:val="both"/>
      </w:pPr>
      <w:r>
        <w:rPr>
          <w:rFonts w:ascii="Times New Roman"/>
          <w:b w:val="false"/>
          <w:i w:val="false"/>
          <w:color w:val="000000"/>
          <w:sz w:val="28"/>
        </w:rPr>
        <w:t>
      Пятилетний период _________________________________________</w:t>
      </w:r>
    </w:p>
    <w:bookmarkEnd w:id="328"/>
    <w:bookmarkStart w:name="z372" w:id="329"/>
    <w:p>
      <w:pPr>
        <w:spacing w:after="0"/>
        <w:ind w:left="0"/>
        <w:jc w:val="both"/>
      </w:pPr>
      <w:r>
        <w:rPr>
          <w:rFonts w:ascii="Times New Roman"/>
          <w:b w:val="false"/>
          <w:i w:val="false"/>
          <w:color w:val="000000"/>
          <w:sz w:val="28"/>
        </w:rPr>
        <w:t>
      Планируемый/отчетный период___________________________</w:t>
      </w:r>
    </w:p>
    <w:bookmarkEnd w:id="329"/>
    <w:bookmarkStart w:name="z373" w:id="330"/>
    <w:p>
      <w:pPr>
        <w:spacing w:after="0"/>
        <w:ind w:left="0"/>
        <w:jc w:val="both"/>
      </w:pPr>
      <w:r>
        <w:rPr>
          <w:rFonts w:ascii="Times New Roman"/>
          <w:b w:val="false"/>
          <w:i w:val="false"/>
          <w:color w:val="000000"/>
          <w:sz w:val="28"/>
        </w:rPr>
        <w:t>
      дата ________________№_____________</w:t>
      </w:r>
    </w:p>
    <w:bookmarkEnd w:id="330"/>
    <w:bookmarkStart w:name="z374" w:id="331"/>
    <w:p>
      <w:pPr>
        <w:spacing w:after="0"/>
        <w:ind w:left="0"/>
        <w:jc w:val="both"/>
      </w:pPr>
      <w:r>
        <w:rPr>
          <w:rFonts w:ascii="Times New Roman"/>
          <w:b w:val="false"/>
          <w:i w:val="false"/>
          <w:color w:val="000000"/>
          <w:sz w:val="28"/>
        </w:rPr>
        <w:t>
      Единица измерения: тысяч теңге</w:t>
      </w:r>
    </w:p>
    <w:bookmarkEnd w:id="331"/>
    <w:bookmarkStart w:name="z375" w:id="332"/>
    <w:p>
      <w:pPr>
        <w:spacing w:after="0"/>
        <w:ind w:left="0"/>
        <w:jc w:val="left"/>
      </w:pPr>
      <w:r>
        <w:rPr>
          <w:rFonts w:ascii="Times New Roman"/>
          <w:b/>
          <w:i w:val="false"/>
          <w:color w:val="000000"/>
        </w:rPr>
        <w:t xml:space="preserve"> Показатели финансово-хозяйственной деятельности Расходы</w:t>
      </w:r>
    </w:p>
    <w:bookmarkEnd w:id="332"/>
    <w:p>
      <w:pPr>
        <w:spacing w:after="0"/>
        <w:ind w:left="0"/>
        <w:jc w:val="both"/>
      </w:pPr>
      <w:r>
        <w:rPr>
          <w:rFonts w:ascii="Times New Roman"/>
          <w:b w:val="false"/>
          <w:i w:val="false"/>
          <w:color w:val="ff0000"/>
          <w:sz w:val="28"/>
        </w:rPr>
        <w:t xml:space="preserve">
      Сноска. Приложение 10 с изменением, внесенным приказом и.о. Министра национальной экономики РК от 22.06.2026 </w:t>
      </w:r>
      <w:r>
        <w:rPr>
          <w:rFonts w:ascii="Times New Roman"/>
          <w:b w:val="false"/>
          <w:i w:val="false"/>
          <w:color w:val="ff0000"/>
          <w:sz w:val="28"/>
        </w:rPr>
        <w:t>№ 81</w:t>
      </w:r>
      <w:r>
        <w:rPr>
          <w:rFonts w:ascii="Times New Roman"/>
          <w:b w:val="false"/>
          <w:i w:val="false"/>
          <w:color w:val="ff0000"/>
          <w:sz w:val="28"/>
        </w:rPr>
        <w:t xml:space="preserve"> (вводится в действие c 01.07.2026).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оценка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плана в</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 оценка)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полугодии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полугодии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Организации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реализованной продукции (товара, услуги, работы)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Административные расходы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вознаграждениям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дочерних организаций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реализованной продукции (товара, услуги, работы)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Административные расходы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вознаграждениям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расходы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реализованной продукции (товара, услуги, работы)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Административные расходы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вознаграждениям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76" w:id="333"/>
    <w:p>
      <w:pPr>
        <w:spacing w:after="0"/>
        <w:ind w:left="0"/>
        <w:jc w:val="both"/>
      </w:pPr>
      <w:r>
        <w:rPr>
          <w:rFonts w:ascii="Times New Roman"/>
          <w:b w:val="false"/>
          <w:i w:val="false"/>
          <w:color w:val="000000"/>
          <w:sz w:val="28"/>
        </w:rPr>
        <w:t>
      продолжение таблицы</w:t>
      </w:r>
    </w:p>
    <w:bookmarkEnd w:id="3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плана в</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 оценка)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плана в</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 оценка)</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полугодии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полугодии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полугодии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полугодии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Продолжение приложения 10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плана в</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 оценка)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плана в</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 оценка)</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полугодии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полугодии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полугодии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полугодии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разработки,</w:t>
            </w:r>
            <w:r>
              <w:br/>
            </w:r>
            <w:r>
              <w:rPr>
                <w:rFonts w:ascii="Times New Roman"/>
                <w:b w:val="false"/>
                <w:i w:val="false"/>
                <w:color w:val="000000"/>
                <w:sz w:val="20"/>
              </w:rPr>
              <w:t>утверждения</w:t>
            </w:r>
            <w:r>
              <w:rPr>
                <w:rFonts w:ascii="Times New Roman"/>
                <w:b w:val="false"/>
                <w:i w:val="false"/>
                <w:color w:val="000000"/>
                <w:sz w:val="20"/>
              </w:rPr>
              <w:t xml:space="preserve"> планов развития</w:t>
            </w:r>
            <w:r>
              <w:br/>
            </w:r>
            <w:r>
              <w:rPr>
                <w:rFonts w:ascii="Times New Roman"/>
                <w:b w:val="false"/>
                <w:i w:val="false"/>
                <w:color w:val="000000"/>
                <w:sz w:val="20"/>
              </w:rPr>
              <w:t>контролируемых</w:t>
            </w:r>
            <w:r>
              <w:rPr>
                <w:rFonts w:ascii="Times New Roman"/>
                <w:b w:val="false"/>
                <w:i w:val="false"/>
                <w:color w:val="000000"/>
                <w:sz w:val="20"/>
              </w:rPr>
              <w:t xml:space="preserve"> государством</w:t>
            </w:r>
            <w:r>
              <w:br/>
            </w:r>
            <w:r>
              <w:rPr>
                <w:rFonts w:ascii="Times New Roman"/>
                <w:b w:val="false"/>
                <w:i w:val="false"/>
                <w:color w:val="000000"/>
                <w:sz w:val="20"/>
              </w:rPr>
              <w:t>акционерных обществ</w:t>
            </w:r>
            <w:r>
              <w:br/>
            </w:r>
            <w:r>
              <w:rPr>
                <w:rFonts w:ascii="Times New Roman"/>
                <w:b w:val="false"/>
                <w:i w:val="false"/>
                <w:color w:val="000000"/>
                <w:sz w:val="20"/>
              </w:rPr>
              <w:t>и товариществ с ограниченной</w:t>
            </w:r>
            <w:r>
              <w:br/>
            </w:r>
            <w:r>
              <w:rPr>
                <w:rFonts w:ascii="Times New Roman"/>
                <w:b w:val="false"/>
                <w:i w:val="false"/>
                <w:color w:val="000000"/>
                <w:sz w:val="20"/>
              </w:rPr>
              <w:t>ответственностью,</w:t>
            </w:r>
            <w:r>
              <w:br/>
            </w:r>
            <w:r>
              <w:rPr>
                <w:rFonts w:ascii="Times New Roman"/>
                <w:b w:val="false"/>
                <w:i w:val="false"/>
                <w:color w:val="000000"/>
                <w:sz w:val="20"/>
              </w:rPr>
              <w:t>государственных</w:t>
            </w:r>
            <w:r>
              <w:rPr>
                <w:rFonts w:ascii="Times New Roman"/>
                <w:b w:val="false"/>
                <w:i w:val="false"/>
                <w:color w:val="000000"/>
                <w:sz w:val="20"/>
              </w:rPr>
              <w:t xml:space="preserve"> предприятий,</w:t>
            </w:r>
            <w:r>
              <w:br/>
            </w:r>
            <w:r>
              <w:rPr>
                <w:rFonts w:ascii="Times New Roman"/>
                <w:b w:val="false"/>
                <w:i w:val="false"/>
                <w:color w:val="000000"/>
                <w:sz w:val="20"/>
              </w:rPr>
              <w:t>мониторинга и оценки</w:t>
            </w:r>
            <w:r>
              <w:br/>
            </w:r>
            <w:r>
              <w:rPr>
                <w:rFonts w:ascii="Times New Roman"/>
                <w:b w:val="false"/>
                <w:i w:val="false"/>
                <w:color w:val="000000"/>
                <w:sz w:val="20"/>
              </w:rPr>
              <w:t>их реализации, а также</w:t>
            </w:r>
            <w:r>
              <w:br/>
            </w:r>
            <w:r>
              <w:rPr>
                <w:rFonts w:ascii="Times New Roman"/>
                <w:b w:val="false"/>
                <w:i w:val="false"/>
                <w:color w:val="000000"/>
                <w:sz w:val="20"/>
              </w:rPr>
              <w:t>разработки</w:t>
            </w:r>
            <w:r>
              <w:rPr>
                <w:rFonts w:ascii="Times New Roman"/>
                <w:b w:val="false"/>
                <w:i w:val="false"/>
                <w:color w:val="000000"/>
                <w:sz w:val="20"/>
              </w:rPr>
              <w:t xml:space="preserve"> и представления</w:t>
            </w:r>
            <w:r>
              <w:br/>
            </w:r>
            <w:r>
              <w:rPr>
                <w:rFonts w:ascii="Times New Roman"/>
                <w:b w:val="false"/>
                <w:i w:val="false"/>
                <w:color w:val="000000"/>
                <w:sz w:val="20"/>
              </w:rPr>
              <w:t>отчетов</w:t>
            </w:r>
            <w:r>
              <w:rPr>
                <w:rFonts w:ascii="Times New Roman"/>
                <w:b w:val="false"/>
                <w:i w:val="false"/>
                <w:color w:val="000000"/>
                <w:sz w:val="20"/>
              </w:rPr>
              <w:t xml:space="preserve"> по их исполнению</w:t>
            </w:r>
          </w:p>
        </w:tc>
      </w:tr>
    </w:tbl>
    <w:bookmarkStart w:name="z387" w:id="334"/>
    <w:p>
      <w:pPr>
        <w:spacing w:after="0"/>
        <w:ind w:left="0"/>
        <w:jc w:val="both"/>
      </w:pPr>
      <w:r>
        <w:rPr>
          <w:rFonts w:ascii="Times New Roman"/>
          <w:b w:val="false"/>
          <w:i w:val="false"/>
          <w:color w:val="000000"/>
          <w:sz w:val="28"/>
        </w:rPr>
        <w:t>
      Орган управления __________________________________________</w:t>
      </w:r>
    </w:p>
    <w:bookmarkEnd w:id="334"/>
    <w:bookmarkStart w:name="z388" w:id="335"/>
    <w:p>
      <w:pPr>
        <w:spacing w:after="0"/>
        <w:ind w:left="0"/>
        <w:jc w:val="both"/>
      </w:pPr>
      <w:r>
        <w:rPr>
          <w:rFonts w:ascii="Times New Roman"/>
          <w:b w:val="false"/>
          <w:i w:val="false"/>
          <w:color w:val="000000"/>
          <w:sz w:val="28"/>
        </w:rPr>
        <w:t>
      Наименование организации __________________________________</w:t>
      </w:r>
    </w:p>
    <w:bookmarkEnd w:id="335"/>
    <w:bookmarkStart w:name="z389" w:id="336"/>
    <w:p>
      <w:pPr>
        <w:spacing w:after="0"/>
        <w:ind w:left="0"/>
        <w:jc w:val="both"/>
      </w:pPr>
      <w:r>
        <w:rPr>
          <w:rFonts w:ascii="Times New Roman"/>
          <w:b w:val="false"/>
          <w:i w:val="false"/>
          <w:color w:val="000000"/>
          <w:sz w:val="28"/>
        </w:rPr>
        <w:t>
      Вид документа (план развития: утвержденный/ ежегодное уточнение/ полугодовое уточнение/ отчет об исполнении плана развития)</w:t>
      </w:r>
    </w:p>
    <w:bookmarkEnd w:id="336"/>
    <w:bookmarkStart w:name="z390" w:id="337"/>
    <w:p>
      <w:pPr>
        <w:spacing w:after="0"/>
        <w:ind w:left="0"/>
        <w:jc w:val="both"/>
      </w:pPr>
      <w:r>
        <w:rPr>
          <w:rFonts w:ascii="Times New Roman"/>
          <w:b w:val="false"/>
          <w:i w:val="false"/>
          <w:color w:val="000000"/>
          <w:sz w:val="28"/>
        </w:rPr>
        <w:t>
      Пятилетний период _________________________________________</w:t>
      </w:r>
    </w:p>
    <w:bookmarkEnd w:id="337"/>
    <w:bookmarkStart w:name="z391" w:id="338"/>
    <w:p>
      <w:pPr>
        <w:spacing w:after="0"/>
        <w:ind w:left="0"/>
        <w:jc w:val="both"/>
      </w:pPr>
      <w:r>
        <w:rPr>
          <w:rFonts w:ascii="Times New Roman"/>
          <w:b w:val="false"/>
          <w:i w:val="false"/>
          <w:color w:val="000000"/>
          <w:sz w:val="28"/>
        </w:rPr>
        <w:t>
      Планируемый/отчетный период___________________________</w:t>
      </w:r>
    </w:p>
    <w:bookmarkEnd w:id="338"/>
    <w:bookmarkStart w:name="z392" w:id="339"/>
    <w:p>
      <w:pPr>
        <w:spacing w:after="0"/>
        <w:ind w:left="0"/>
        <w:jc w:val="both"/>
      </w:pPr>
      <w:r>
        <w:rPr>
          <w:rFonts w:ascii="Times New Roman"/>
          <w:b w:val="false"/>
          <w:i w:val="false"/>
          <w:color w:val="000000"/>
          <w:sz w:val="28"/>
        </w:rPr>
        <w:t>
      дата ________________№_____________</w:t>
      </w:r>
    </w:p>
    <w:bookmarkEnd w:id="339"/>
    <w:bookmarkStart w:name="z393" w:id="340"/>
    <w:p>
      <w:pPr>
        <w:spacing w:after="0"/>
        <w:ind w:left="0"/>
        <w:jc w:val="both"/>
      </w:pPr>
      <w:r>
        <w:rPr>
          <w:rFonts w:ascii="Times New Roman"/>
          <w:b w:val="false"/>
          <w:i w:val="false"/>
          <w:color w:val="000000"/>
          <w:sz w:val="28"/>
        </w:rPr>
        <w:t>
      Единица измерения: тысяч теңге</w:t>
      </w:r>
    </w:p>
    <w:bookmarkEnd w:id="340"/>
    <w:bookmarkStart w:name="z394" w:id="341"/>
    <w:p>
      <w:pPr>
        <w:spacing w:after="0"/>
        <w:ind w:left="0"/>
        <w:jc w:val="left"/>
      </w:pPr>
      <w:r>
        <w:rPr>
          <w:rFonts w:ascii="Times New Roman"/>
          <w:b/>
          <w:i w:val="false"/>
          <w:color w:val="000000"/>
        </w:rPr>
        <w:t xml:space="preserve"> Показатели финансово-хозяйственной деятельности Инвестиции и приобретение товаров, работ и услуг</w:t>
      </w:r>
    </w:p>
    <w:bookmarkEnd w:id="341"/>
    <w:p>
      <w:pPr>
        <w:spacing w:after="0"/>
        <w:ind w:left="0"/>
        <w:jc w:val="both"/>
      </w:pPr>
      <w:r>
        <w:rPr>
          <w:rFonts w:ascii="Times New Roman"/>
          <w:b w:val="false"/>
          <w:i w:val="false"/>
          <w:color w:val="ff0000"/>
          <w:sz w:val="28"/>
        </w:rPr>
        <w:t xml:space="preserve">
      Сноска. Приложение 11 с изменением, внесенным приказом и.о. Министра национальной экономики РК от 22.06.2026 </w:t>
      </w:r>
      <w:r>
        <w:rPr>
          <w:rFonts w:ascii="Times New Roman"/>
          <w:b w:val="false"/>
          <w:i w:val="false"/>
          <w:color w:val="ff0000"/>
          <w:sz w:val="28"/>
        </w:rPr>
        <w:t>№ 81</w:t>
      </w:r>
      <w:r>
        <w:rPr>
          <w:rFonts w:ascii="Times New Roman"/>
          <w:b w:val="false"/>
          <w:i w:val="false"/>
          <w:color w:val="ff0000"/>
          <w:sz w:val="28"/>
        </w:rPr>
        <w:t xml:space="preserve"> (вводится в действие c 01.07.2026).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проекта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проекта (ММ.ГГГГ)</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Планируемая дата завершения (ММ.ГГГГ)</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источникам финансирования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счет увеличения уставного капитала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счет привлечения заимственного капитала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счет привлечения бюджетных кредитов</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Инвестиционные проекты и программы: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проекта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проекта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основных средств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нематериальных активов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биологических активов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запасов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работ и услуг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5" w:id="342"/>
    <w:p>
      <w:pPr>
        <w:spacing w:after="0"/>
        <w:ind w:left="0"/>
        <w:jc w:val="both"/>
      </w:pPr>
      <w:r>
        <w:rPr>
          <w:rFonts w:ascii="Times New Roman"/>
          <w:b w:val="false"/>
          <w:i w:val="false"/>
          <w:color w:val="000000"/>
          <w:sz w:val="28"/>
        </w:rPr>
        <w:t>
      продолжение таблицы</w:t>
      </w:r>
    </w:p>
    <w:bookmarkEnd w:id="3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источникам финансирования</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Освоено на начало</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Предстоит к освоению</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счет государственной субсидии и государственной помощи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счет привлечение физических и юридических лиц на безвозвратной основе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счет нераспределенного дохода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счет накопленной амортизации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счет собственных средств и других источников</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Продолжение приложения 11</w:t>
            </w: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всего</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источникам финансирования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счет увеличения уставного капитала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счет привлечения заимственного капитала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счет привлечения бюджетных кредитов</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счет государственной субсидии и государственной помощи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счет привлечение физических и юридических лиц на безвозвратной основе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счет нераспределенного дохода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счет накопленной амортизации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счет собственных средств и других источников</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6" w:id="343"/>
    <w:p>
      <w:pPr>
        <w:spacing w:after="0"/>
        <w:ind w:left="0"/>
        <w:jc w:val="both"/>
      </w:pPr>
      <w:r>
        <w:rPr>
          <w:rFonts w:ascii="Times New Roman"/>
          <w:b w:val="false"/>
          <w:i w:val="false"/>
          <w:color w:val="000000"/>
          <w:sz w:val="28"/>
        </w:rPr>
        <w:t>
      продолжение таблицы</w:t>
      </w:r>
    </w:p>
    <w:bookmarkEnd w:id="3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всего</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источникам финансирования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счет увеличения уставного капитала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счет привлечения заимственного капитала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счет привлечения бюджетных кредитов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счет государственной субсидии и государственной помощи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счет привлечение физических и юридических лиц на безвозвратной основе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счет нераспределенного дохода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счет накопленной амортизации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счет собственных средств и других источников</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Продолжение приложения 11</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всего</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источникам финансирования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счет увеличения уставного капитала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счет привлечения заимственного капитала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счет привлечения бюджетных кредитов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счет государственной субсидии и государственной помощи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счет привлечение физических и юридических лиц на безвозвратной основе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счет нераспределенного дохода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счет накопленной амортизации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счет собственных средств и других источников</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7" w:id="344"/>
    <w:p>
      <w:pPr>
        <w:spacing w:after="0"/>
        <w:ind w:left="0"/>
        <w:jc w:val="both"/>
      </w:pPr>
      <w:r>
        <w:rPr>
          <w:rFonts w:ascii="Times New Roman"/>
          <w:b w:val="false"/>
          <w:i w:val="false"/>
          <w:color w:val="000000"/>
          <w:sz w:val="28"/>
        </w:rPr>
        <w:t>
      продолжение таблицы</w:t>
      </w:r>
    </w:p>
    <w:bookmarkEnd w:id="3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всего</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источникам финансирования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счет увеличения уставного капитала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счет привлечения заимственного капитала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счет привлечения бюджетных кредитов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счет государственной субсидии и государственной помощи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счет привлечение физических и юридических лиц на безвозвратной основе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счет нераспределенного дохода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счет накопленной амортизации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счет собственных средств и других источников</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Продолжение приложения 11</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всего</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источникам финансирования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счет увеличения уставного капитала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счет привлечения заимственного капитала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счет привлечения бюджетных кредитов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счет государственной субсидии и государственной помощи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счет привлечение физических и юридических лиц на безвозвратной основе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счет нераспределенного дохода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счет накопленной амортизации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счет собственных средств и других источников</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Правилам разработки,</w:t>
            </w:r>
            <w:r>
              <w:br/>
            </w:r>
            <w:r>
              <w:rPr>
                <w:rFonts w:ascii="Times New Roman"/>
                <w:b w:val="false"/>
                <w:i w:val="false"/>
                <w:color w:val="000000"/>
                <w:sz w:val="20"/>
              </w:rPr>
              <w:t>утверждения</w:t>
            </w:r>
            <w:r>
              <w:rPr>
                <w:rFonts w:ascii="Times New Roman"/>
                <w:b w:val="false"/>
                <w:i w:val="false"/>
                <w:color w:val="000000"/>
                <w:sz w:val="20"/>
              </w:rPr>
              <w:t xml:space="preserve"> планов развития</w:t>
            </w:r>
            <w:r>
              <w:br/>
            </w:r>
            <w:r>
              <w:rPr>
                <w:rFonts w:ascii="Times New Roman"/>
                <w:b w:val="false"/>
                <w:i w:val="false"/>
                <w:color w:val="000000"/>
                <w:sz w:val="20"/>
              </w:rPr>
              <w:t>контролируемых</w:t>
            </w:r>
            <w:r>
              <w:rPr>
                <w:rFonts w:ascii="Times New Roman"/>
                <w:b w:val="false"/>
                <w:i w:val="false"/>
                <w:color w:val="000000"/>
                <w:sz w:val="20"/>
              </w:rPr>
              <w:t xml:space="preserve"> государством</w:t>
            </w:r>
            <w:r>
              <w:br/>
            </w:r>
            <w:r>
              <w:rPr>
                <w:rFonts w:ascii="Times New Roman"/>
                <w:b w:val="false"/>
                <w:i w:val="false"/>
                <w:color w:val="000000"/>
                <w:sz w:val="20"/>
              </w:rPr>
              <w:t>акционерных обществ</w:t>
            </w:r>
            <w:r>
              <w:br/>
            </w:r>
            <w:r>
              <w:rPr>
                <w:rFonts w:ascii="Times New Roman"/>
                <w:b w:val="false"/>
                <w:i w:val="false"/>
                <w:color w:val="000000"/>
                <w:sz w:val="20"/>
              </w:rPr>
              <w:t>и товариществ с ограниченной</w:t>
            </w:r>
            <w:r>
              <w:br/>
            </w:r>
            <w:r>
              <w:rPr>
                <w:rFonts w:ascii="Times New Roman"/>
                <w:b w:val="false"/>
                <w:i w:val="false"/>
                <w:color w:val="000000"/>
                <w:sz w:val="20"/>
              </w:rPr>
              <w:t>ответственностью,</w:t>
            </w:r>
            <w:r>
              <w:br/>
            </w:r>
            <w:r>
              <w:rPr>
                <w:rFonts w:ascii="Times New Roman"/>
                <w:b w:val="false"/>
                <w:i w:val="false"/>
                <w:color w:val="000000"/>
                <w:sz w:val="20"/>
              </w:rPr>
              <w:t>государственных</w:t>
            </w:r>
            <w:r>
              <w:rPr>
                <w:rFonts w:ascii="Times New Roman"/>
                <w:b w:val="false"/>
                <w:i w:val="false"/>
                <w:color w:val="000000"/>
                <w:sz w:val="20"/>
              </w:rPr>
              <w:t xml:space="preserve"> предприятий,</w:t>
            </w:r>
            <w:r>
              <w:br/>
            </w:r>
            <w:r>
              <w:rPr>
                <w:rFonts w:ascii="Times New Roman"/>
                <w:b w:val="false"/>
                <w:i w:val="false"/>
                <w:color w:val="000000"/>
                <w:sz w:val="20"/>
              </w:rPr>
              <w:t>мониторинга и оценки</w:t>
            </w:r>
            <w:r>
              <w:br/>
            </w:r>
            <w:r>
              <w:rPr>
                <w:rFonts w:ascii="Times New Roman"/>
                <w:b w:val="false"/>
                <w:i w:val="false"/>
                <w:color w:val="000000"/>
                <w:sz w:val="20"/>
              </w:rPr>
              <w:t>их реализации, а также</w:t>
            </w:r>
            <w:r>
              <w:br/>
            </w:r>
            <w:r>
              <w:rPr>
                <w:rFonts w:ascii="Times New Roman"/>
                <w:b w:val="false"/>
                <w:i w:val="false"/>
                <w:color w:val="000000"/>
                <w:sz w:val="20"/>
              </w:rPr>
              <w:t>разработки</w:t>
            </w:r>
            <w:r>
              <w:rPr>
                <w:rFonts w:ascii="Times New Roman"/>
                <w:b w:val="false"/>
                <w:i w:val="false"/>
                <w:color w:val="000000"/>
                <w:sz w:val="20"/>
              </w:rPr>
              <w:t xml:space="preserve"> и представления</w:t>
            </w:r>
            <w:r>
              <w:br/>
            </w:r>
            <w:r>
              <w:rPr>
                <w:rFonts w:ascii="Times New Roman"/>
                <w:b w:val="false"/>
                <w:i w:val="false"/>
                <w:color w:val="000000"/>
                <w:sz w:val="20"/>
              </w:rPr>
              <w:t>отчетов</w:t>
            </w:r>
            <w:r>
              <w:rPr>
                <w:rFonts w:ascii="Times New Roman"/>
                <w:b w:val="false"/>
                <w:i w:val="false"/>
                <w:color w:val="000000"/>
                <w:sz w:val="20"/>
              </w:rPr>
              <w:t xml:space="preserve"> по их исполнению</w:t>
            </w:r>
          </w:p>
        </w:tc>
      </w:tr>
    </w:tbl>
    <w:bookmarkStart w:name="z408" w:id="345"/>
    <w:p>
      <w:pPr>
        <w:spacing w:after="0"/>
        <w:ind w:left="0"/>
        <w:jc w:val="both"/>
      </w:pPr>
      <w:r>
        <w:rPr>
          <w:rFonts w:ascii="Times New Roman"/>
          <w:b w:val="false"/>
          <w:i w:val="false"/>
          <w:color w:val="000000"/>
          <w:sz w:val="28"/>
        </w:rPr>
        <w:t>
      Орган управления __________________________________________</w:t>
      </w:r>
    </w:p>
    <w:bookmarkEnd w:id="345"/>
    <w:bookmarkStart w:name="z409" w:id="346"/>
    <w:p>
      <w:pPr>
        <w:spacing w:after="0"/>
        <w:ind w:left="0"/>
        <w:jc w:val="both"/>
      </w:pPr>
      <w:r>
        <w:rPr>
          <w:rFonts w:ascii="Times New Roman"/>
          <w:b w:val="false"/>
          <w:i w:val="false"/>
          <w:color w:val="000000"/>
          <w:sz w:val="28"/>
        </w:rPr>
        <w:t>
      Наименование организации __________________________________</w:t>
      </w:r>
    </w:p>
    <w:bookmarkEnd w:id="346"/>
    <w:bookmarkStart w:name="z410" w:id="347"/>
    <w:p>
      <w:pPr>
        <w:spacing w:after="0"/>
        <w:ind w:left="0"/>
        <w:jc w:val="both"/>
      </w:pPr>
      <w:r>
        <w:rPr>
          <w:rFonts w:ascii="Times New Roman"/>
          <w:b w:val="false"/>
          <w:i w:val="false"/>
          <w:color w:val="000000"/>
          <w:sz w:val="28"/>
        </w:rPr>
        <w:t>
      Вид документа (план развития: утвержденный/ ежегодное уточнение/ полугодовое уточнение/ отчет об исполнении плана развития)</w:t>
      </w:r>
    </w:p>
    <w:bookmarkEnd w:id="347"/>
    <w:bookmarkStart w:name="z411" w:id="348"/>
    <w:p>
      <w:pPr>
        <w:spacing w:after="0"/>
        <w:ind w:left="0"/>
        <w:jc w:val="both"/>
      </w:pPr>
      <w:r>
        <w:rPr>
          <w:rFonts w:ascii="Times New Roman"/>
          <w:b w:val="false"/>
          <w:i w:val="false"/>
          <w:color w:val="000000"/>
          <w:sz w:val="28"/>
        </w:rPr>
        <w:t>
      Пятилетний период _________________________________________</w:t>
      </w:r>
    </w:p>
    <w:bookmarkEnd w:id="348"/>
    <w:bookmarkStart w:name="z412" w:id="349"/>
    <w:p>
      <w:pPr>
        <w:spacing w:after="0"/>
        <w:ind w:left="0"/>
        <w:jc w:val="both"/>
      </w:pPr>
      <w:r>
        <w:rPr>
          <w:rFonts w:ascii="Times New Roman"/>
          <w:b w:val="false"/>
          <w:i w:val="false"/>
          <w:color w:val="000000"/>
          <w:sz w:val="28"/>
        </w:rPr>
        <w:t>
      Планируемый/отчетный период___________________________</w:t>
      </w:r>
    </w:p>
    <w:bookmarkEnd w:id="349"/>
    <w:bookmarkStart w:name="z413" w:id="350"/>
    <w:p>
      <w:pPr>
        <w:spacing w:after="0"/>
        <w:ind w:left="0"/>
        <w:jc w:val="both"/>
      </w:pPr>
      <w:r>
        <w:rPr>
          <w:rFonts w:ascii="Times New Roman"/>
          <w:b w:val="false"/>
          <w:i w:val="false"/>
          <w:color w:val="000000"/>
          <w:sz w:val="28"/>
        </w:rPr>
        <w:t>
      дата ________________№_____________</w:t>
      </w:r>
    </w:p>
    <w:bookmarkEnd w:id="350"/>
    <w:bookmarkStart w:name="z414" w:id="351"/>
    <w:p>
      <w:pPr>
        <w:spacing w:after="0"/>
        <w:ind w:left="0"/>
        <w:jc w:val="left"/>
      </w:pPr>
      <w:r>
        <w:rPr>
          <w:rFonts w:ascii="Times New Roman"/>
          <w:b/>
          <w:i w:val="false"/>
          <w:color w:val="000000"/>
        </w:rPr>
        <w:t xml:space="preserve"> Показатели финансово-хозяйственной деятельности Приобретение долевых инструментов</w:t>
      </w:r>
    </w:p>
    <w:bookmarkEnd w:id="351"/>
    <w:p>
      <w:pPr>
        <w:spacing w:after="0"/>
        <w:ind w:left="0"/>
        <w:jc w:val="both"/>
      </w:pPr>
      <w:r>
        <w:rPr>
          <w:rFonts w:ascii="Times New Roman"/>
          <w:b w:val="false"/>
          <w:i w:val="false"/>
          <w:color w:val="ff0000"/>
          <w:sz w:val="28"/>
        </w:rPr>
        <w:t xml:space="preserve">
      Сноска. Приложение 12 с изменением, внесенным приказом и.о. Министра национальной экономики РК от 22.06.2026 </w:t>
      </w:r>
      <w:r>
        <w:rPr>
          <w:rFonts w:ascii="Times New Roman"/>
          <w:b w:val="false"/>
          <w:i w:val="false"/>
          <w:color w:val="ff0000"/>
          <w:sz w:val="28"/>
        </w:rPr>
        <w:t>№ 81</w:t>
      </w:r>
      <w:r>
        <w:rPr>
          <w:rFonts w:ascii="Times New Roman"/>
          <w:b w:val="false"/>
          <w:i w:val="false"/>
          <w:color w:val="ff0000"/>
          <w:sz w:val="28"/>
        </w:rPr>
        <w:t xml:space="preserve"> (вводится в действие c 01.07.2026).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12"/>
        <w:gridCol w:w="512"/>
        <w:gridCol w:w="512"/>
        <w:gridCol w:w="512"/>
        <w:gridCol w:w="512"/>
        <w:gridCol w:w="512"/>
        <w:gridCol w:w="512"/>
        <w:gridCol w:w="512"/>
        <w:gridCol w:w="512"/>
        <w:gridCol w:w="512"/>
        <w:gridCol w:w="512"/>
        <w:gridCol w:w="512"/>
        <w:gridCol w:w="513"/>
        <w:gridCol w:w="513"/>
        <w:gridCol w:w="513"/>
        <w:gridCol w:w="513"/>
        <w:gridCol w:w="513"/>
        <w:gridCol w:w="513"/>
        <w:gridCol w:w="513"/>
        <w:gridCol w:w="513"/>
        <w:gridCol w:w="513"/>
        <w:gridCol w:w="513"/>
        <w:gridCol w:w="513"/>
        <w:gridCol w:w="513"/>
      </w:tblGrid>
      <w:tr>
        <w:trPr>
          <w:trHeight w:val="30" w:hRule="atLeast"/>
        </w:trPr>
        <w:tc>
          <w:tcPr>
            <w:tcW w:w="51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инвестиционного (инновационного) проекта</w:t>
            </w:r>
          </w:p>
        </w:tc>
        <w:tc>
          <w:tcPr>
            <w:tcW w:w="51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инвестирования</w:t>
            </w: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Факт/оценка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 1 полугодии</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во 2 полугодии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Акционерные общества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приобретаемых акций, штук</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акции, тысяч теңге</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приобретаемых акций, тысяч теңге</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акций, находящихся в собственности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штук</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прочих акционеров, штук</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vMerge/>
            <w:tcBorders>
              <w:top w:val="nil"/>
              <w:left w:val="single" w:color="cfcfcf" w:sz="5"/>
              <w:bottom w:val="single" w:color="cfcfcf" w:sz="5"/>
              <w:right w:val="single" w:color="cfcfcf" w:sz="5"/>
            </w:tcBorders>
          </w:tcPr>
          <w:p/>
        </w:tc>
        <w:tc>
          <w:tcPr>
            <w:tcW w:w="51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приобретаемых акций, штук</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акции, тысяч теңге</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приобретаемых акций, тысяч теңге</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акций, находящихся в собственности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штук</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прочих акционеров, штук</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приобретаемых акций, штук</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акции, тысяч теңге</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приобретаемых акций, тысяч теңге</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акций, находящихся в собственности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штук</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прочих акционеров, штук</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Товарищества с ограниченной ответственностью</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Оплачено долей участия, тысяч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Доли участия, находящиеся в собственности,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прочих участников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vMerge/>
            <w:tcBorders>
              <w:top w:val="nil"/>
              <w:left w:val="single" w:color="cfcfcf" w:sz="5"/>
              <w:bottom w:val="single" w:color="cfcfcf" w:sz="5"/>
              <w:right w:val="single" w:color="cfcfcf" w:sz="5"/>
            </w:tcBorders>
          </w:tcPr>
          <w:p/>
        </w:tc>
        <w:tc>
          <w:tcPr>
            <w:tcW w:w="51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Оплачено долей участия, тысяч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Доли участия, находящиеся в собственности,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прочих участников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Оплачено долей участия, тысяч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Доли участия, находящиеся в собственности,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прочих участников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Продолжение приложения 12</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 1 полугодии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во 2 полугодии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 1 полугодии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во 2 полугодии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15" w:id="352"/>
    <w:p>
      <w:pPr>
        <w:spacing w:after="0"/>
        <w:ind w:left="0"/>
        <w:jc w:val="both"/>
      </w:pPr>
      <w:r>
        <w:rPr>
          <w:rFonts w:ascii="Times New Roman"/>
          <w:b w:val="false"/>
          <w:i w:val="false"/>
          <w:color w:val="000000"/>
          <w:sz w:val="28"/>
        </w:rPr>
        <w:t>
      продолжение таблицы</w:t>
      </w:r>
    </w:p>
    <w:bookmarkEnd w:id="3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 1 полугодии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во 2 полугодии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 1 полугодии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во 2 полугодии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Правилам разработки,</w:t>
            </w:r>
            <w:r>
              <w:br/>
            </w:r>
            <w:r>
              <w:rPr>
                <w:rFonts w:ascii="Times New Roman"/>
                <w:b w:val="false"/>
                <w:i w:val="false"/>
                <w:color w:val="000000"/>
                <w:sz w:val="20"/>
              </w:rPr>
              <w:t>утверждения</w:t>
            </w:r>
            <w:r>
              <w:rPr>
                <w:rFonts w:ascii="Times New Roman"/>
                <w:b w:val="false"/>
                <w:i w:val="false"/>
                <w:color w:val="000000"/>
                <w:sz w:val="20"/>
              </w:rPr>
              <w:t xml:space="preserve"> планов развития</w:t>
            </w:r>
            <w:r>
              <w:br/>
            </w:r>
            <w:r>
              <w:rPr>
                <w:rFonts w:ascii="Times New Roman"/>
                <w:b w:val="false"/>
                <w:i w:val="false"/>
                <w:color w:val="000000"/>
                <w:sz w:val="20"/>
              </w:rPr>
              <w:t>контролируемых</w:t>
            </w:r>
            <w:r>
              <w:rPr>
                <w:rFonts w:ascii="Times New Roman"/>
                <w:b w:val="false"/>
                <w:i w:val="false"/>
                <w:color w:val="000000"/>
                <w:sz w:val="20"/>
              </w:rPr>
              <w:t xml:space="preserve"> государством</w:t>
            </w:r>
            <w:r>
              <w:br/>
            </w:r>
            <w:r>
              <w:rPr>
                <w:rFonts w:ascii="Times New Roman"/>
                <w:b w:val="false"/>
                <w:i w:val="false"/>
                <w:color w:val="000000"/>
                <w:sz w:val="20"/>
              </w:rPr>
              <w:t>акционерных обществ</w:t>
            </w:r>
            <w:r>
              <w:br/>
            </w:r>
            <w:r>
              <w:rPr>
                <w:rFonts w:ascii="Times New Roman"/>
                <w:b w:val="false"/>
                <w:i w:val="false"/>
                <w:color w:val="000000"/>
                <w:sz w:val="20"/>
              </w:rPr>
              <w:t>и товариществ с ограниченной</w:t>
            </w:r>
            <w:r>
              <w:br/>
            </w:r>
            <w:r>
              <w:rPr>
                <w:rFonts w:ascii="Times New Roman"/>
                <w:b w:val="false"/>
                <w:i w:val="false"/>
                <w:color w:val="000000"/>
                <w:sz w:val="20"/>
              </w:rPr>
              <w:t>ответственностью,</w:t>
            </w:r>
            <w:r>
              <w:br/>
            </w:r>
            <w:r>
              <w:rPr>
                <w:rFonts w:ascii="Times New Roman"/>
                <w:b w:val="false"/>
                <w:i w:val="false"/>
                <w:color w:val="000000"/>
                <w:sz w:val="20"/>
              </w:rPr>
              <w:t>государственных</w:t>
            </w:r>
            <w:r>
              <w:rPr>
                <w:rFonts w:ascii="Times New Roman"/>
                <w:b w:val="false"/>
                <w:i w:val="false"/>
                <w:color w:val="000000"/>
                <w:sz w:val="20"/>
              </w:rPr>
              <w:t xml:space="preserve"> предприятий,</w:t>
            </w:r>
            <w:r>
              <w:br/>
            </w:r>
            <w:r>
              <w:rPr>
                <w:rFonts w:ascii="Times New Roman"/>
                <w:b w:val="false"/>
                <w:i w:val="false"/>
                <w:color w:val="000000"/>
                <w:sz w:val="20"/>
              </w:rPr>
              <w:t>мониторинга и оценки</w:t>
            </w:r>
            <w:r>
              <w:br/>
            </w:r>
            <w:r>
              <w:rPr>
                <w:rFonts w:ascii="Times New Roman"/>
                <w:b w:val="false"/>
                <w:i w:val="false"/>
                <w:color w:val="000000"/>
                <w:sz w:val="20"/>
              </w:rPr>
              <w:t>их реализации, а также</w:t>
            </w:r>
            <w:r>
              <w:br/>
            </w:r>
            <w:r>
              <w:rPr>
                <w:rFonts w:ascii="Times New Roman"/>
                <w:b w:val="false"/>
                <w:i w:val="false"/>
                <w:color w:val="000000"/>
                <w:sz w:val="20"/>
              </w:rPr>
              <w:t>разработки</w:t>
            </w:r>
            <w:r>
              <w:rPr>
                <w:rFonts w:ascii="Times New Roman"/>
                <w:b w:val="false"/>
                <w:i w:val="false"/>
                <w:color w:val="000000"/>
                <w:sz w:val="20"/>
              </w:rPr>
              <w:t xml:space="preserve"> и представления</w:t>
            </w:r>
            <w:r>
              <w:br/>
            </w:r>
            <w:r>
              <w:rPr>
                <w:rFonts w:ascii="Times New Roman"/>
                <w:b w:val="false"/>
                <w:i w:val="false"/>
                <w:color w:val="000000"/>
                <w:sz w:val="20"/>
              </w:rPr>
              <w:t>отчетов</w:t>
            </w:r>
            <w:r>
              <w:rPr>
                <w:rFonts w:ascii="Times New Roman"/>
                <w:b w:val="false"/>
                <w:i w:val="false"/>
                <w:color w:val="000000"/>
                <w:sz w:val="20"/>
              </w:rPr>
              <w:t xml:space="preserve"> по их исполнению</w:t>
            </w:r>
          </w:p>
        </w:tc>
      </w:tr>
    </w:tbl>
    <w:bookmarkStart w:name="z426" w:id="353"/>
    <w:p>
      <w:pPr>
        <w:spacing w:after="0"/>
        <w:ind w:left="0"/>
        <w:jc w:val="both"/>
      </w:pPr>
      <w:r>
        <w:rPr>
          <w:rFonts w:ascii="Times New Roman"/>
          <w:b w:val="false"/>
          <w:i w:val="false"/>
          <w:color w:val="000000"/>
          <w:sz w:val="28"/>
        </w:rPr>
        <w:t>
      Орган управления __________________________________________</w:t>
      </w:r>
    </w:p>
    <w:bookmarkEnd w:id="353"/>
    <w:bookmarkStart w:name="z427" w:id="354"/>
    <w:p>
      <w:pPr>
        <w:spacing w:after="0"/>
        <w:ind w:left="0"/>
        <w:jc w:val="both"/>
      </w:pPr>
      <w:r>
        <w:rPr>
          <w:rFonts w:ascii="Times New Roman"/>
          <w:b w:val="false"/>
          <w:i w:val="false"/>
          <w:color w:val="000000"/>
          <w:sz w:val="28"/>
        </w:rPr>
        <w:t>
      Наименование организации __________________________________</w:t>
      </w:r>
    </w:p>
    <w:bookmarkEnd w:id="354"/>
    <w:bookmarkStart w:name="z428" w:id="355"/>
    <w:p>
      <w:pPr>
        <w:spacing w:after="0"/>
        <w:ind w:left="0"/>
        <w:jc w:val="both"/>
      </w:pPr>
      <w:r>
        <w:rPr>
          <w:rFonts w:ascii="Times New Roman"/>
          <w:b w:val="false"/>
          <w:i w:val="false"/>
          <w:color w:val="000000"/>
          <w:sz w:val="28"/>
        </w:rPr>
        <w:t>
      Вид документа (план развития: утвержденный/ ежегодное уточнение/ полугодовое уточнение/ отчет об исполнении плана развития)</w:t>
      </w:r>
    </w:p>
    <w:bookmarkEnd w:id="355"/>
    <w:bookmarkStart w:name="z429" w:id="356"/>
    <w:p>
      <w:pPr>
        <w:spacing w:after="0"/>
        <w:ind w:left="0"/>
        <w:jc w:val="both"/>
      </w:pPr>
      <w:r>
        <w:rPr>
          <w:rFonts w:ascii="Times New Roman"/>
          <w:b w:val="false"/>
          <w:i w:val="false"/>
          <w:color w:val="000000"/>
          <w:sz w:val="28"/>
        </w:rPr>
        <w:t>
      Пятилетний период _________________________________________</w:t>
      </w:r>
    </w:p>
    <w:bookmarkEnd w:id="356"/>
    <w:bookmarkStart w:name="z430" w:id="357"/>
    <w:p>
      <w:pPr>
        <w:spacing w:after="0"/>
        <w:ind w:left="0"/>
        <w:jc w:val="both"/>
      </w:pPr>
      <w:r>
        <w:rPr>
          <w:rFonts w:ascii="Times New Roman"/>
          <w:b w:val="false"/>
          <w:i w:val="false"/>
          <w:color w:val="000000"/>
          <w:sz w:val="28"/>
        </w:rPr>
        <w:t>
      Планируемый/отчетный период___________________________</w:t>
      </w:r>
    </w:p>
    <w:bookmarkEnd w:id="357"/>
    <w:bookmarkStart w:name="z431" w:id="358"/>
    <w:p>
      <w:pPr>
        <w:spacing w:after="0"/>
        <w:ind w:left="0"/>
        <w:jc w:val="both"/>
      </w:pPr>
      <w:r>
        <w:rPr>
          <w:rFonts w:ascii="Times New Roman"/>
          <w:b w:val="false"/>
          <w:i w:val="false"/>
          <w:color w:val="000000"/>
          <w:sz w:val="28"/>
        </w:rPr>
        <w:t>
      дата ________________№_____________</w:t>
      </w:r>
    </w:p>
    <w:bookmarkEnd w:id="358"/>
    <w:bookmarkStart w:name="z432" w:id="359"/>
    <w:p>
      <w:pPr>
        <w:spacing w:after="0"/>
        <w:ind w:left="0"/>
        <w:jc w:val="left"/>
      </w:pPr>
      <w:r>
        <w:rPr>
          <w:rFonts w:ascii="Times New Roman"/>
          <w:b/>
          <w:i w:val="false"/>
          <w:color w:val="000000"/>
        </w:rPr>
        <w:t xml:space="preserve"> Дополнительные показатели Занимаемая площадь и автотранспорт</w:t>
      </w:r>
    </w:p>
    <w:bookmarkEnd w:id="359"/>
    <w:p>
      <w:pPr>
        <w:spacing w:after="0"/>
        <w:ind w:left="0"/>
        <w:jc w:val="both"/>
      </w:pPr>
      <w:r>
        <w:rPr>
          <w:rFonts w:ascii="Times New Roman"/>
          <w:b w:val="false"/>
          <w:i w:val="false"/>
          <w:color w:val="ff0000"/>
          <w:sz w:val="28"/>
        </w:rPr>
        <w:t xml:space="preserve">
      Сноска. Приложение 13 с изменением, внесенным приказом и.о. Министра национальной экономики РК от 22.06.2026 </w:t>
      </w:r>
      <w:r>
        <w:rPr>
          <w:rFonts w:ascii="Times New Roman"/>
          <w:b w:val="false"/>
          <w:i w:val="false"/>
          <w:color w:val="ff0000"/>
          <w:sz w:val="28"/>
        </w:rPr>
        <w:t>№ 81</w:t>
      </w:r>
      <w:r>
        <w:rPr>
          <w:rFonts w:ascii="Times New Roman"/>
          <w:b w:val="false"/>
          <w:i w:val="false"/>
          <w:color w:val="ff0000"/>
          <w:sz w:val="28"/>
        </w:rPr>
        <w:t xml:space="preserve"> (вводится в действие c 01.07.2026).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 1 полугодии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во 2 полугодии</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площадь, занимаемая административным персоналом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квадратный метр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арендуемая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квадратный метр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Штатная численность административного персонала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рассчитанная в соответствии с утвержденными нормами площадей для размещения административного персонала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квадратный метр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расходы по аренде помещений, занимаемыми административным персоналом за год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служебных автомобилей для административного персонала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арендуемые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служебных автомобилей для административного персонала по нормативу положенности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расходы по аренде автомобилей для административного персонала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Продолжение приложения 13</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 1 полугодии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во 2 полугодии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 1 полугодии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во 2 полугодии</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33" w:id="360"/>
    <w:p>
      <w:pPr>
        <w:spacing w:after="0"/>
        <w:ind w:left="0"/>
        <w:jc w:val="both"/>
      </w:pPr>
      <w:r>
        <w:rPr>
          <w:rFonts w:ascii="Times New Roman"/>
          <w:b w:val="false"/>
          <w:i w:val="false"/>
          <w:color w:val="000000"/>
          <w:sz w:val="28"/>
        </w:rPr>
        <w:t>
      продолжение таблицы</w:t>
      </w:r>
    </w:p>
    <w:bookmarkEnd w:id="3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 1 полугодии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во 2 полугодии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 1 полугодии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во 2 полугодии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Правилам разработки,</w:t>
            </w:r>
            <w:r>
              <w:br/>
            </w:r>
            <w:r>
              <w:rPr>
                <w:rFonts w:ascii="Times New Roman"/>
                <w:b w:val="false"/>
                <w:i w:val="false"/>
                <w:color w:val="000000"/>
                <w:sz w:val="20"/>
              </w:rPr>
              <w:t>утверждения</w:t>
            </w:r>
            <w:r>
              <w:rPr>
                <w:rFonts w:ascii="Times New Roman"/>
                <w:b w:val="false"/>
                <w:i w:val="false"/>
                <w:color w:val="000000"/>
                <w:sz w:val="20"/>
              </w:rPr>
              <w:t xml:space="preserve"> планов развития</w:t>
            </w:r>
            <w:r>
              <w:br/>
            </w:r>
            <w:r>
              <w:rPr>
                <w:rFonts w:ascii="Times New Roman"/>
                <w:b w:val="false"/>
                <w:i w:val="false"/>
                <w:color w:val="000000"/>
                <w:sz w:val="20"/>
              </w:rPr>
              <w:t>контролируемых</w:t>
            </w:r>
            <w:r>
              <w:rPr>
                <w:rFonts w:ascii="Times New Roman"/>
                <w:b w:val="false"/>
                <w:i w:val="false"/>
                <w:color w:val="000000"/>
                <w:sz w:val="20"/>
              </w:rPr>
              <w:t xml:space="preserve"> государством</w:t>
            </w:r>
            <w:r>
              <w:br/>
            </w:r>
            <w:r>
              <w:rPr>
                <w:rFonts w:ascii="Times New Roman"/>
                <w:b w:val="false"/>
                <w:i w:val="false"/>
                <w:color w:val="000000"/>
                <w:sz w:val="20"/>
              </w:rPr>
              <w:t>акционерных</w:t>
            </w:r>
            <w:r>
              <w:rPr>
                <w:rFonts w:ascii="Times New Roman"/>
                <w:b w:val="false"/>
                <w:i w:val="false"/>
                <w:color w:val="000000"/>
                <w:sz w:val="20"/>
              </w:rPr>
              <w:t xml:space="preserve"> обществ и</w:t>
            </w:r>
            <w:r>
              <w:br/>
            </w:r>
            <w:r>
              <w:rPr>
                <w:rFonts w:ascii="Times New Roman"/>
                <w:b w:val="false"/>
                <w:i w:val="false"/>
                <w:color w:val="000000"/>
                <w:sz w:val="20"/>
              </w:rPr>
              <w:t>товариществ с ограниченной</w:t>
            </w:r>
            <w:r>
              <w:br/>
            </w:r>
            <w:r>
              <w:rPr>
                <w:rFonts w:ascii="Times New Roman"/>
                <w:b w:val="false"/>
                <w:i w:val="false"/>
                <w:color w:val="000000"/>
                <w:sz w:val="20"/>
              </w:rPr>
              <w:t>ответственностью,</w:t>
            </w:r>
            <w:r>
              <w:br/>
            </w:r>
            <w:r>
              <w:rPr>
                <w:rFonts w:ascii="Times New Roman"/>
                <w:b w:val="false"/>
                <w:i w:val="false"/>
                <w:color w:val="000000"/>
                <w:sz w:val="20"/>
              </w:rPr>
              <w:t>государственных</w:t>
            </w:r>
            <w:r>
              <w:rPr>
                <w:rFonts w:ascii="Times New Roman"/>
                <w:b w:val="false"/>
                <w:i w:val="false"/>
                <w:color w:val="000000"/>
                <w:sz w:val="20"/>
              </w:rPr>
              <w:t xml:space="preserve"> предприятий,</w:t>
            </w:r>
            <w:r>
              <w:br/>
            </w:r>
            <w:r>
              <w:rPr>
                <w:rFonts w:ascii="Times New Roman"/>
                <w:b w:val="false"/>
                <w:i w:val="false"/>
                <w:color w:val="000000"/>
                <w:sz w:val="20"/>
              </w:rPr>
              <w:t>мониторинга и оценки</w:t>
            </w:r>
            <w:r>
              <w:br/>
            </w:r>
            <w:r>
              <w:rPr>
                <w:rFonts w:ascii="Times New Roman"/>
                <w:b w:val="false"/>
                <w:i w:val="false"/>
                <w:color w:val="000000"/>
                <w:sz w:val="20"/>
              </w:rPr>
              <w:t>их реализации, а также</w:t>
            </w:r>
            <w:r>
              <w:br/>
            </w:r>
            <w:r>
              <w:rPr>
                <w:rFonts w:ascii="Times New Roman"/>
                <w:b w:val="false"/>
                <w:i w:val="false"/>
                <w:color w:val="000000"/>
                <w:sz w:val="20"/>
              </w:rPr>
              <w:t>разработки</w:t>
            </w:r>
            <w:r>
              <w:rPr>
                <w:rFonts w:ascii="Times New Roman"/>
                <w:b w:val="false"/>
                <w:i w:val="false"/>
                <w:color w:val="000000"/>
                <w:sz w:val="20"/>
              </w:rPr>
              <w:t xml:space="preserve"> и представления</w:t>
            </w:r>
            <w:r>
              <w:br/>
            </w:r>
            <w:r>
              <w:rPr>
                <w:rFonts w:ascii="Times New Roman"/>
                <w:b w:val="false"/>
                <w:i w:val="false"/>
                <w:color w:val="000000"/>
                <w:sz w:val="20"/>
              </w:rPr>
              <w:t>отчетов</w:t>
            </w:r>
            <w:r>
              <w:rPr>
                <w:rFonts w:ascii="Times New Roman"/>
                <w:b w:val="false"/>
                <w:i w:val="false"/>
                <w:color w:val="000000"/>
                <w:sz w:val="20"/>
              </w:rPr>
              <w:t xml:space="preserve"> по их исполнению</w:t>
            </w:r>
          </w:p>
        </w:tc>
      </w:tr>
    </w:tbl>
    <w:bookmarkStart w:name="z444" w:id="361"/>
    <w:p>
      <w:pPr>
        <w:spacing w:after="0"/>
        <w:ind w:left="0"/>
        <w:jc w:val="both"/>
      </w:pPr>
      <w:r>
        <w:rPr>
          <w:rFonts w:ascii="Times New Roman"/>
          <w:b w:val="false"/>
          <w:i w:val="false"/>
          <w:color w:val="000000"/>
          <w:sz w:val="28"/>
        </w:rPr>
        <w:t>
      Орган управления __________________________________________</w:t>
      </w:r>
    </w:p>
    <w:bookmarkEnd w:id="361"/>
    <w:bookmarkStart w:name="z445" w:id="362"/>
    <w:p>
      <w:pPr>
        <w:spacing w:after="0"/>
        <w:ind w:left="0"/>
        <w:jc w:val="both"/>
      </w:pPr>
      <w:r>
        <w:rPr>
          <w:rFonts w:ascii="Times New Roman"/>
          <w:b w:val="false"/>
          <w:i w:val="false"/>
          <w:color w:val="000000"/>
          <w:sz w:val="28"/>
        </w:rPr>
        <w:t>
      Наименование организации __________________________________</w:t>
      </w:r>
    </w:p>
    <w:bookmarkEnd w:id="362"/>
    <w:bookmarkStart w:name="z446" w:id="363"/>
    <w:p>
      <w:pPr>
        <w:spacing w:after="0"/>
        <w:ind w:left="0"/>
        <w:jc w:val="both"/>
      </w:pPr>
      <w:r>
        <w:rPr>
          <w:rFonts w:ascii="Times New Roman"/>
          <w:b w:val="false"/>
          <w:i w:val="false"/>
          <w:color w:val="000000"/>
          <w:sz w:val="28"/>
        </w:rPr>
        <w:t>
      Вид документа (план развития: утвержденный/ ежегодное уточнение/ полугодовое уточнение/ отчет об исполнении плана развития)</w:t>
      </w:r>
    </w:p>
    <w:bookmarkEnd w:id="363"/>
    <w:bookmarkStart w:name="z447" w:id="364"/>
    <w:p>
      <w:pPr>
        <w:spacing w:after="0"/>
        <w:ind w:left="0"/>
        <w:jc w:val="both"/>
      </w:pPr>
      <w:r>
        <w:rPr>
          <w:rFonts w:ascii="Times New Roman"/>
          <w:b w:val="false"/>
          <w:i w:val="false"/>
          <w:color w:val="000000"/>
          <w:sz w:val="28"/>
        </w:rPr>
        <w:t>
      Пятилетний период _________________________________________</w:t>
      </w:r>
    </w:p>
    <w:bookmarkEnd w:id="364"/>
    <w:bookmarkStart w:name="z448" w:id="365"/>
    <w:p>
      <w:pPr>
        <w:spacing w:after="0"/>
        <w:ind w:left="0"/>
        <w:jc w:val="both"/>
      </w:pPr>
      <w:r>
        <w:rPr>
          <w:rFonts w:ascii="Times New Roman"/>
          <w:b w:val="false"/>
          <w:i w:val="false"/>
          <w:color w:val="000000"/>
          <w:sz w:val="28"/>
        </w:rPr>
        <w:t>
      Планируемый/отчетный период___________________________</w:t>
      </w:r>
    </w:p>
    <w:bookmarkEnd w:id="365"/>
    <w:bookmarkStart w:name="z449" w:id="366"/>
    <w:p>
      <w:pPr>
        <w:spacing w:after="0"/>
        <w:ind w:left="0"/>
        <w:jc w:val="both"/>
      </w:pPr>
      <w:r>
        <w:rPr>
          <w:rFonts w:ascii="Times New Roman"/>
          <w:b w:val="false"/>
          <w:i w:val="false"/>
          <w:color w:val="000000"/>
          <w:sz w:val="28"/>
        </w:rPr>
        <w:t>
      дата ________________№_____________</w:t>
      </w:r>
    </w:p>
    <w:bookmarkEnd w:id="366"/>
    <w:bookmarkStart w:name="z450" w:id="367"/>
    <w:p>
      <w:pPr>
        <w:spacing w:after="0"/>
        <w:ind w:left="0"/>
        <w:jc w:val="left"/>
      </w:pPr>
      <w:r>
        <w:rPr>
          <w:rFonts w:ascii="Times New Roman"/>
          <w:b/>
          <w:i w:val="false"/>
          <w:color w:val="000000"/>
        </w:rPr>
        <w:t xml:space="preserve"> Дополнительные показатели Структура заимствований</w:t>
      </w:r>
    </w:p>
    <w:bookmarkEnd w:id="3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Заемщик</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Заимодатель</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Инструмент</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заимствования</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для заимствования</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собрания акционеров (единственного акционера) и/или Совета директоров и/или другие</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Договор заимствования (Договор гарантии)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 договору</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освоения</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льготный период</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Внешние заимствования (за пределами РК)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Внутренние заимствования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51" w:id="368"/>
    <w:p>
      <w:pPr>
        <w:spacing w:after="0"/>
        <w:ind w:left="0"/>
        <w:jc w:val="both"/>
      </w:pPr>
      <w:r>
        <w:rPr>
          <w:rFonts w:ascii="Times New Roman"/>
          <w:b w:val="false"/>
          <w:i w:val="false"/>
          <w:color w:val="000000"/>
          <w:sz w:val="28"/>
        </w:rPr>
        <w:t>
      продолжение таблицы</w:t>
      </w:r>
    </w:p>
    <w:bookmarkEnd w:id="3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47"/>
        <w:gridCol w:w="647"/>
        <w:gridCol w:w="647"/>
        <w:gridCol w:w="647"/>
        <w:gridCol w:w="647"/>
        <w:gridCol w:w="647"/>
        <w:gridCol w:w="647"/>
        <w:gridCol w:w="647"/>
        <w:gridCol w:w="647"/>
        <w:gridCol w:w="647"/>
        <w:gridCol w:w="647"/>
        <w:gridCol w:w="647"/>
        <w:gridCol w:w="648"/>
        <w:gridCol w:w="648"/>
        <w:gridCol w:w="648"/>
        <w:gridCol w:w="648"/>
        <w:gridCol w:w="648"/>
        <w:gridCol w:w="648"/>
        <w:gridCol w:w="648"/>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займа (Условия гарантии)</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займа (Срок гарантируемого займа)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обеспечения по займу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условия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освоения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истечения периода доступности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погашения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остаточный срок в днях</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долга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Продолжение приложения 14</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долга</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долга</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 1 полугодии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во 2 полугодии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 1 полугодии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во 2 полугодии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52" w:id="369"/>
    <w:p>
      <w:pPr>
        <w:spacing w:after="0"/>
        <w:ind w:left="0"/>
        <w:jc w:val="both"/>
      </w:pPr>
      <w:r>
        <w:rPr>
          <w:rFonts w:ascii="Times New Roman"/>
          <w:b w:val="false"/>
          <w:i w:val="false"/>
          <w:color w:val="000000"/>
          <w:sz w:val="28"/>
        </w:rPr>
        <w:t>
      продолжение таблицы</w:t>
      </w:r>
    </w:p>
    <w:bookmarkEnd w:id="3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долга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долга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 1 полугодии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во 2 полугодии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 1 полугодии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во 2 полугодии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к Правилам разработки,</w:t>
            </w:r>
            <w:r>
              <w:br/>
            </w:r>
            <w:r>
              <w:rPr>
                <w:rFonts w:ascii="Times New Roman"/>
                <w:b w:val="false"/>
                <w:i w:val="false"/>
                <w:color w:val="000000"/>
                <w:sz w:val="20"/>
              </w:rPr>
              <w:t>утверждения</w:t>
            </w:r>
            <w:r>
              <w:rPr>
                <w:rFonts w:ascii="Times New Roman"/>
                <w:b w:val="false"/>
                <w:i w:val="false"/>
                <w:color w:val="000000"/>
                <w:sz w:val="20"/>
              </w:rPr>
              <w:t xml:space="preserve"> планов развития</w:t>
            </w:r>
            <w:r>
              <w:br/>
            </w:r>
            <w:r>
              <w:rPr>
                <w:rFonts w:ascii="Times New Roman"/>
                <w:b w:val="false"/>
                <w:i w:val="false"/>
                <w:color w:val="000000"/>
                <w:sz w:val="20"/>
              </w:rPr>
              <w:t>контролируемых</w:t>
            </w:r>
            <w:r>
              <w:rPr>
                <w:rFonts w:ascii="Times New Roman"/>
                <w:b w:val="false"/>
                <w:i w:val="false"/>
                <w:color w:val="000000"/>
                <w:sz w:val="20"/>
              </w:rPr>
              <w:t xml:space="preserve"> государством</w:t>
            </w:r>
            <w:r>
              <w:br/>
            </w:r>
            <w:r>
              <w:rPr>
                <w:rFonts w:ascii="Times New Roman"/>
                <w:b w:val="false"/>
                <w:i w:val="false"/>
                <w:color w:val="000000"/>
                <w:sz w:val="20"/>
              </w:rPr>
              <w:t>акционерных обществ</w:t>
            </w:r>
            <w:r>
              <w:br/>
            </w:r>
            <w:r>
              <w:rPr>
                <w:rFonts w:ascii="Times New Roman"/>
                <w:b w:val="false"/>
                <w:i w:val="false"/>
                <w:color w:val="000000"/>
                <w:sz w:val="20"/>
              </w:rPr>
              <w:t>и товариществ с ограниченной</w:t>
            </w:r>
            <w:r>
              <w:br/>
            </w:r>
            <w:r>
              <w:rPr>
                <w:rFonts w:ascii="Times New Roman"/>
                <w:b w:val="false"/>
                <w:i w:val="false"/>
                <w:color w:val="000000"/>
                <w:sz w:val="20"/>
              </w:rPr>
              <w:t>ответственностью,</w:t>
            </w:r>
            <w:r>
              <w:br/>
            </w:r>
            <w:r>
              <w:rPr>
                <w:rFonts w:ascii="Times New Roman"/>
                <w:b w:val="false"/>
                <w:i w:val="false"/>
                <w:color w:val="000000"/>
                <w:sz w:val="20"/>
              </w:rPr>
              <w:t>государственных</w:t>
            </w:r>
            <w:r>
              <w:rPr>
                <w:rFonts w:ascii="Times New Roman"/>
                <w:b w:val="false"/>
                <w:i w:val="false"/>
                <w:color w:val="000000"/>
                <w:sz w:val="20"/>
              </w:rPr>
              <w:t xml:space="preserve"> предприятий,</w:t>
            </w:r>
            <w:r>
              <w:br/>
            </w:r>
            <w:r>
              <w:rPr>
                <w:rFonts w:ascii="Times New Roman"/>
                <w:b w:val="false"/>
                <w:i w:val="false"/>
                <w:color w:val="000000"/>
                <w:sz w:val="20"/>
              </w:rPr>
              <w:t>мониторинга и оценки</w:t>
            </w:r>
            <w:r>
              <w:br/>
            </w:r>
            <w:r>
              <w:rPr>
                <w:rFonts w:ascii="Times New Roman"/>
                <w:b w:val="false"/>
                <w:i w:val="false"/>
                <w:color w:val="000000"/>
                <w:sz w:val="20"/>
              </w:rPr>
              <w:t>их реализации, а также</w:t>
            </w:r>
            <w:r>
              <w:br/>
            </w:r>
            <w:r>
              <w:rPr>
                <w:rFonts w:ascii="Times New Roman"/>
                <w:b w:val="false"/>
                <w:i w:val="false"/>
                <w:color w:val="000000"/>
                <w:sz w:val="20"/>
              </w:rPr>
              <w:t>разработки</w:t>
            </w:r>
            <w:r>
              <w:rPr>
                <w:rFonts w:ascii="Times New Roman"/>
                <w:b w:val="false"/>
                <w:i w:val="false"/>
                <w:color w:val="000000"/>
                <w:sz w:val="20"/>
              </w:rPr>
              <w:t xml:space="preserve"> и представления</w:t>
            </w:r>
            <w:r>
              <w:br/>
            </w:r>
            <w:r>
              <w:rPr>
                <w:rFonts w:ascii="Times New Roman"/>
                <w:b w:val="false"/>
                <w:i w:val="false"/>
                <w:color w:val="000000"/>
                <w:sz w:val="20"/>
              </w:rPr>
              <w:t>отчетов</w:t>
            </w:r>
            <w:r>
              <w:rPr>
                <w:rFonts w:ascii="Times New Roman"/>
                <w:b w:val="false"/>
                <w:i w:val="false"/>
                <w:color w:val="000000"/>
                <w:sz w:val="20"/>
              </w:rPr>
              <w:t xml:space="preserve"> по их исполнению</w:t>
            </w:r>
          </w:p>
        </w:tc>
      </w:tr>
    </w:tbl>
    <w:bookmarkStart w:name="z463" w:id="370"/>
    <w:p>
      <w:pPr>
        <w:spacing w:after="0"/>
        <w:ind w:left="0"/>
        <w:jc w:val="both"/>
      </w:pPr>
      <w:r>
        <w:rPr>
          <w:rFonts w:ascii="Times New Roman"/>
          <w:b w:val="false"/>
          <w:i w:val="false"/>
          <w:color w:val="000000"/>
          <w:sz w:val="28"/>
        </w:rPr>
        <w:t>
      Орган управления __________________________________________</w:t>
      </w:r>
    </w:p>
    <w:bookmarkEnd w:id="370"/>
    <w:bookmarkStart w:name="z464" w:id="371"/>
    <w:p>
      <w:pPr>
        <w:spacing w:after="0"/>
        <w:ind w:left="0"/>
        <w:jc w:val="both"/>
      </w:pPr>
      <w:r>
        <w:rPr>
          <w:rFonts w:ascii="Times New Roman"/>
          <w:b w:val="false"/>
          <w:i w:val="false"/>
          <w:color w:val="000000"/>
          <w:sz w:val="28"/>
        </w:rPr>
        <w:t>
      Наименование организации __________________________________</w:t>
      </w:r>
    </w:p>
    <w:bookmarkEnd w:id="371"/>
    <w:bookmarkStart w:name="z465" w:id="372"/>
    <w:p>
      <w:pPr>
        <w:spacing w:after="0"/>
        <w:ind w:left="0"/>
        <w:jc w:val="both"/>
      </w:pPr>
      <w:r>
        <w:rPr>
          <w:rFonts w:ascii="Times New Roman"/>
          <w:b w:val="false"/>
          <w:i w:val="false"/>
          <w:color w:val="000000"/>
          <w:sz w:val="28"/>
        </w:rPr>
        <w:t>
      Вид документа (план развития: утвержденный/ ежегодное уточнение/ полугодовое уточнение/ отчет об исполнении плана развития)</w:t>
      </w:r>
    </w:p>
    <w:bookmarkEnd w:id="372"/>
    <w:bookmarkStart w:name="z466" w:id="373"/>
    <w:p>
      <w:pPr>
        <w:spacing w:after="0"/>
        <w:ind w:left="0"/>
        <w:jc w:val="both"/>
      </w:pPr>
      <w:r>
        <w:rPr>
          <w:rFonts w:ascii="Times New Roman"/>
          <w:b w:val="false"/>
          <w:i w:val="false"/>
          <w:color w:val="000000"/>
          <w:sz w:val="28"/>
        </w:rPr>
        <w:t>
      Пятилетний период _________________________________________</w:t>
      </w:r>
    </w:p>
    <w:bookmarkEnd w:id="373"/>
    <w:bookmarkStart w:name="z467" w:id="374"/>
    <w:p>
      <w:pPr>
        <w:spacing w:after="0"/>
        <w:ind w:left="0"/>
        <w:jc w:val="both"/>
      </w:pPr>
      <w:r>
        <w:rPr>
          <w:rFonts w:ascii="Times New Roman"/>
          <w:b w:val="false"/>
          <w:i w:val="false"/>
          <w:color w:val="000000"/>
          <w:sz w:val="28"/>
        </w:rPr>
        <w:t>
      Планируемый/отчетный период___________________________</w:t>
      </w:r>
    </w:p>
    <w:bookmarkEnd w:id="374"/>
    <w:bookmarkStart w:name="z468" w:id="375"/>
    <w:p>
      <w:pPr>
        <w:spacing w:after="0"/>
        <w:ind w:left="0"/>
        <w:jc w:val="both"/>
      </w:pPr>
      <w:r>
        <w:rPr>
          <w:rFonts w:ascii="Times New Roman"/>
          <w:b w:val="false"/>
          <w:i w:val="false"/>
          <w:color w:val="000000"/>
          <w:sz w:val="28"/>
        </w:rPr>
        <w:t>
      дата ________________№_____________</w:t>
      </w:r>
    </w:p>
    <w:bookmarkEnd w:id="375"/>
    <w:bookmarkStart w:name="z469" w:id="376"/>
    <w:p>
      <w:pPr>
        <w:spacing w:after="0"/>
        <w:ind w:left="0"/>
        <w:jc w:val="left"/>
      </w:pPr>
      <w:r>
        <w:rPr>
          <w:rFonts w:ascii="Times New Roman"/>
          <w:b/>
          <w:i w:val="false"/>
          <w:color w:val="000000"/>
        </w:rPr>
        <w:t xml:space="preserve"> Дополнительные показатели Размещение временно свободных денег</w:t>
      </w:r>
    </w:p>
    <w:bookmarkEnd w:id="376"/>
    <w:p>
      <w:pPr>
        <w:spacing w:after="0"/>
        <w:ind w:left="0"/>
        <w:jc w:val="both"/>
      </w:pPr>
      <w:r>
        <w:rPr>
          <w:rFonts w:ascii="Times New Roman"/>
          <w:b w:val="false"/>
          <w:i w:val="false"/>
          <w:color w:val="ff0000"/>
          <w:sz w:val="28"/>
        </w:rPr>
        <w:t xml:space="preserve">
      Сноска. Приложение 15 – в редакции приказа и.о. Министра национальной экономики РК от 22.06.2026 </w:t>
      </w:r>
      <w:r>
        <w:rPr>
          <w:rFonts w:ascii="Times New Roman"/>
          <w:b w:val="false"/>
          <w:i w:val="false"/>
          <w:color w:val="ff0000"/>
          <w:sz w:val="28"/>
        </w:rPr>
        <w:t>№ 81</w:t>
      </w:r>
      <w:r>
        <w:rPr>
          <w:rFonts w:ascii="Times New Roman"/>
          <w:b w:val="false"/>
          <w:i w:val="false"/>
          <w:color w:val="ff0000"/>
          <w:sz w:val="28"/>
        </w:rPr>
        <w:t xml:space="preserve"> (вводится в действие c 01.07.2026).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38" w:id="377"/>
          <w:p>
            <w:pPr>
              <w:spacing w:after="20"/>
              <w:ind w:left="20"/>
              <w:jc w:val="both"/>
            </w:pPr>
            <w:r>
              <w:rPr>
                <w:rFonts w:ascii="Times New Roman"/>
                <w:b w:val="false"/>
                <w:i w:val="false"/>
                <w:color w:val="000000"/>
                <w:sz w:val="20"/>
              </w:rPr>
              <w:t>
</w:t>
            </w:r>
            <w:r>
              <w:rPr>
                <w:rFonts w:ascii="Times New Roman"/>
                <w:b w:val="false"/>
                <w:i w:val="false"/>
                <w:color w:val="000000"/>
                <w:sz w:val="20"/>
              </w:rPr>
              <w:t>п/п №</w:t>
            </w:r>
          </w:p>
          <w:bookmarkEnd w:id="377"/>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факт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план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 1 полугодии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Уточнение во 2 полугодии</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6" w:id="37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78"/>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временно-свободные денежные средства в финансовые инструменты, всего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размещенные 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ценные бумаги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долевые и корпоративные ценные бумаги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банках второго уровня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026" w:id="379"/>
    <w:p>
      <w:pPr>
        <w:spacing w:after="0"/>
        <w:ind w:left="0"/>
        <w:jc w:val="both"/>
      </w:pPr>
      <w:r>
        <w:rPr>
          <w:rFonts w:ascii="Times New Roman"/>
          <w:b w:val="false"/>
          <w:i w:val="false"/>
          <w:color w:val="000000"/>
          <w:sz w:val="28"/>
        </w:rPr>
        <w:t>
      Продолжение приложения 15</w:t>
      </w:r>
    </w:p>
    <w:bookmarkEnd w:id="3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7" w:id="380"/>
          <w:p>
            <w:pPr>
              <w:spacing w:after="20"/>
              <w:ind w:left="20"/>
              <w:jc w:val="both"/>
            </w:pPr>
            <w:r>
              <w:rPr>
                <w:rFonts w:ascii="Times New Roman"/>
                <w:b w:val="false"/>
                <w:i w:val="false"/>
                <w:color w:val="000000"/>
                <w:sz w:val="20"/>
              </w:rPr>
              <w:t>
</w:t>
            </w:r>
            <w:r>
              <w:rPr>
                <w:rFonts w:ascii="Times New Roman"/>
                <w:b w:val="false"/>
                <w:i w:val="false"/>
                <w:color w:val="000000"/>
                <w:sz w:val="20"/>
              </w:rPr>
              <w:t>20ХХ+1</w:t>
            </w:r>
          </w:p>
          <w:bookmarkEnd w:id="380"/>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bl>
    <w:bookmarkStart w:name="z3030" w:id="381"/>
    <w:p>
      <w:pPr>
        <w:spacing w:after="0"/>
        <w:ind w:left="0"/>
        <w:jc w:val="both"/>
      </w:pPr>
      <w:r>
        <w:rPr>
          <w:rFonts w:ascii="Times New Roman"/>
          <w:b w:val="false"/>
          <w:i w:val="false"/>
          <w:color w:val="000000"/>
          <w:sz w:val="28"/>
        </w:rPr>
        <w:t>
      продолжение таблицы</w:t>
      </w:r>
    </w:p>
    <w:bookmarkEnd w:id="3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1" w:id="382"/>
          <w:p>
            <w:pPr>
              <w:spacing w:after="20"/>
              <w:ind w:left="20"/>
              <w:jc w:val="both"/>
            </w:pPr>
            <w:r>
              <w:rPr>
                <w:rFonts w:ascii="Times New Roman"/>
                <w:b w:val="false"/>
                <w:i w:val="false"/>
                <w:color w:val="000000"/>
                <w:sz w:val="20"/>
              </w:rPr>
              <w:t>
</w:t>
            </w:r>
            <w:r>
              <w:rPr>
                <w:rFonts w:ascii="Times New Roman"/>
                <w:b w:val="false"/>
                <w:i w:val="false"/>
                <w:color w:val="000000"/>
                <w:sz w:val="20"/>
              </w:rPr>
              <w:t>20ХХ+3</w:t>
            </w:r>
          </w:p>
          <w:bookmarkEnd w:id="382"/>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w:t>
            </w:r>
            <w:r>
              <w:br/>
            </w:r>
            <w:r>
              <w:rPr>
                <w:rFonts w:ascii="Times New Roman"/>
                <w:b w:val="false"/>
                <w:i w:val="false"/>
                <w:color w:val="000000"/>
                <w:sz w:val="20"/>
              </w:rPr>
              <w:t>к Правилам разработки,</w:t>
            </w:r>
            <w:r>
              <w:br/>
            </w:r>
            <w:r>
              <w:rPr>
                <w:rFonts w:ascii="Times New Roman"/>
                <w:b w:val="false"/>
                <w:i w:val="false"/>
                <w:color w:val="000000"/>
                <w:sz w:val="20"/>
              </w:rPr>
              <w:t>утверждения</w:t>
            </w:r>
            <w:r>
              <w:rPr>
                <w:rFonts w:ascii="Times New Roman"/>
                <w:b w:val="false"/>
                <w:i w:val="false"/>
                <w:color w:val="000000"/>
                <w:sz w:val="20"/>
              </w:rPr>
              <w:t xml:space="preserve"> планов развития</w:t>
            </w:r>
            <w:r>
              <w:br/>
            </w:r>
            <w:r>
              <w:rPr>
                <w:rFonts w:ascii="Times New Roman"/>
                <w:b w:val="false"/>
                <w:i w:val="false"/>
                <w:color w:val="000000"/>
                <w:sz w:val="20"/>
              </w:rPr>
              <w:t>контролируемых</w:t>
            </w:r>
            <w:r>
              <w:rPr>
                <w:rFonts w:ascii="Times New Roman"/>
                <w:b w:val="false"/>
                <w:i w:val="false"/>
                <w:color w:val="000000"/>
                <w:sz w:val="20"/>
              </w:rPr>
              <w:t xml:space="preserve"> государством</w:t>
            </w:r>
            <w:r>
              <w:br/>
            </w:r>
            <w:r>
              <w:rPr>
                <w:rFonts w:ascii="Times New Roman"/>
                <w:b w:val="false"/>
                <w:i w:val="false"/>
                <w:color w:val="000000"/>
                <w:sz w:val="20"/>
              </w:rPr>
              <w:t>акционерных</w:t>
            </w:r>
            <w:r>
              <w:rPr>
                <w:rFonts w:ascii="Times New Roman"/>
                <w:b w:val="false"/>
                <w:i w:val="false"/>
                <w:color w:val="000000"/>
                <w:sz w:val="20"/>
              </w:rPr>
              <w:t xml:space="preserve"> обществ и</w:t>
            </w:r>
            <w:r>
              <w:br/>
            </w:r>
            <w:r>
              <w:rPr>
                <w:rFonts w:ascii="Times New Roman"/>
                <w:b w:val="false"/>
                <w:i w:val="false"/>
                <w:color w:val="000000"/>
                <w:sz w:val="20"/>
              </w:rPr>
              <w:t>товариществ с ограниченной</w:t>
            </w:r>
            <w:r>
              <w:br/>
            </w:r>
            <w:r>
              <w:rPr>
                <w:rFonts w:ascii="Times New Roman"/>
                <w:b w:val="false"/>
                <w:i w:val="false"/>
                <w:color w:val="000000"/>
                <w:sz w:val="20"/>
              </w:rPr>
              <w:t>ответственностью,</w:t>
            </w:r>
            <w:r>
              <w:br/>
            </w:r>
            <w:r>
              <w:rPr>
                <w:rFonts w:ascii="Times New Roman"/>
                <w:b w:val="false"/>
                <w:i w:val="false"/>
                <w:color w:val="000000"/>
                <w:sz w:val="20"/>
              </w:rPr>
              <w:t>государственных</w:t>
            </w:r>
            <w:r>
              <w:rPr>
                <w:rFonts w:ascii="Times New Roman"/>
                <w:b w:val="false"/>
                <w:i w:val="false"/>
                <w:color w:val="000000"/>
                <w:sz w:val="20"/>
              </w:rPr>
              <w:t xml:space="preserve"> предприятий,</w:t>
            </w:r>
            <w:r>
              <w:br/>
            </w:r>
            <w:r>
              <w:rPr>
                <w:rFonts w:ascii="Times New Roman"/>
                <w:b w:val="false"/>
                <w:i w:val="false"/>
                <w:color w:val="000000"/>
                <w:sz w:val="20"/>
              </w:rPr>
              <w:t>мониторинга и оценки</w:t>
            </w:r>
            <w:r>
              <w:rPr>
                <w:rFonts w:ascii="Times New Roman"/>
                <w:b w:val="false"/>
                <w:i w:val="false"/>
                <w:color w:val="000000"/>
                <w:sz w:val="20"/>
              </w:rPr>
              <w:t xml:space="preserve"> их</w:t>
            </w:r>
            <w:r>
              <w:br/>
            </w:r>
            <w:r>
              <w:rPr>
                <w:rFonts w:ascii="Times New Roman"/>
                <w:b w:val="false"/>
                <w:i w:val="false"/>
                <w:color w:val="000000"/>
                <w:sz w:val="20"/>
              </w:rPr>
              <w:t>реализации, а также разработки</w:t>
            </w:r>
            <w:r>
              <w:br/>
            </w:r>
            <w:r>
              <w:rPr>
                <w:rFonts w:ascii="Times New Roman"/>
                <w:b w:val="false"/>
                <w:i w:val="false"/>
                <w:color w:val="000000"/>
                <w:sz w:val="20"/>
              </w:rPr>
              <w:t>и представления отчетов</w:t>
            </w:r>
            <w:r>
              <w:br/>
            </w:r>
            <w:r>
              <w:rPr>
                <w:rFonts w:ascii="Times New Roman"/>
                <w:b w:val="false"/>
                <w:i w:val="false"/>
                <w:color w:val="000000"/>
                <w:sz w:val="20"/>
              </w:rPr>
              <w:t>по их исполнению</w:t>
            </w:r>
          </w:p>
        </w:tc>
      </w:tr>
    </w:tbl>
    <w:bookmarkStart w:name="z481" w:id="383"/>
    <w:p>
      <w:pPr>
        <w:spacing w:after="0"/>
        <w:ind w:left="0"/>
        <w:jc w:val="left"/>
      </w:pPr>
      <w:r>
        <w:rPr>
          <w:rFonts w:ascii="Times New Roman"/>
          <w:b/>
          <w:i w:val="false"/>
          <w:color w:val="000000"/>
        </w:rPr>
        <w:t xml:space="preserve"> Расчеты показателей финансово-хозяйственной деятельности Активы</w:t>
      </w:r>
    </w:p>
    <w:bookmarkEnd w:id="383"/>
    <w:bookmarkStart w:name="z482" w:id="384"/>
    <w:p>
      <w:pPr>
        <w:spacing w:after="0"/>
        <w:ind w:left="0"/>
        <w:jc w:val="both"/>
      </w:pPr>
      <w:r>
        <w:rPr>
          <w:rFonts w:ascii="Times New Roman"/>
          <w:b w:val="false"/>
          <w:i w:val="false"/>
          <w:color w:val="000000"/>
          <w:sz w:val="28"/>
        </w:rPr>
        <w:t>
      Орган управления __________________________________________</w:t>
      </w:r>
    </w:p>
    <w:bookmarkEnd w:id="384"/>
    <w:bookmarkStart w:name="z483" w:id="385"/>
    <w:p>
      <w:pPr>
        <w:spacing w:after="0"/>
        <w:ind w:left="0"/>
        <w:jc w:val="both"/>
      </w:pPr>
      <w:r>
        <w:rPr>
          <w:rFonts w:ascii="Times New Roman"/>
          <w:b w:val="false"/>
          <w:i w:val="false"/>
          <w:color w:val="000000"/>
          <w:sz w:val="28"/>
        </w:rPr>
        <w:t>
      Наименование организации __________________________________</w:t>
      </w:r>
    </w:p>
    <w:bookmarkEnd w:id="385"/>
    <w:bookmarkStart w:name="z484" w:id="386"/>
    <w:p>
      <w:pPr>
        <w:spacing w:after="0"/>
        <w:ind w:left="0"/>
        <w:jc w:val="both"/>
      </w:pPr>
      <w:r>
        <w:rPr>
          <w:rFonts w:ascii="Times New Roman"/>
          <w:b w:val="false"/>
          <w:i w:val="false"/>
          <w:color w:val="000000"/>
          <w:sz w:val="28"/>
        </w:rPr>
        <w:t>
      Вид документа (план развития: утвержденный/ ежегодное уточнение/ полугодовое уточнение/ отчет об исполнении плана развития)</w:t>
      </w:r>
    </w:p>
    <w:bookmarkEnd w:id="386"/>
    <w:bookmarkStart w:name="z485" w:id="387"/>
    <w:p>
      <w:pPr>
        <w:spacing w:after="0"/>
        <w:ind w:left="0"/>
        <w:jc w:val="both"/>
      </w:pPr>
      <w:r>
        <w:rPr>
          <w:rFonts w:ascii="Times New Roman"/>
          <w:b w:val="false"/>
          <w:i w:val="false"/>
          <w:color w:val="000000"/>
          <w:sz w:val="28"/>
        </w:rPr>
        <w:t>
      Пятилетний период _________________________________________</w:t>
      </w:r>
    </w:p>
    <w:bookmarkEnd w:id="387"/>
    <w:bookmarkStart w:name="z486" w:id="388"/>
    <w:p>
      <w:pPr>
        <w:spacing w:after="0"/>
        <w:ind w:left="0"/>
        <w:jc w:val="both"/>
      </w:pPr>
      <w:r>
        <w:rPr>
          <w:rFonts w:ascii="Times New Roman"/>
          <w:b w:val="false"/>
          <w:i w:val="false"/>
          <w:color w:val="000000"/>
          <w:sz w:val="28"/>
        </w:rPr>
        <w:t>
      Планируемый/отчетный период___________________________</w:t>
      </w:r>
    </w:p>
    <w:bookmarkEnd w:id="388"/>
    <w:bookmarkStart w:name="z487" w:id="389"/>
    <w:p>
      <w:pPr>
        <w:spacing w:after="0"/>
        <w:ind w:left="0"/>
        <w:jc w:val="both"/>
      </w:pPr>
      <w:r>
        <w:rPr>
          <w:rFonts w:ascii="Times New Roman"/>
          <w:b w:val="false"/>
          <w:i w:val="false"/>
          <w:color w:val="000000"/>
          <w:sz w:val="28"/>
        </w:rPr>
        <w:t>
      дата ________________№_____________</w:t>
      </w:r>
    </w:p>
    <w:bookmarkEnd w:id="3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61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9"/>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61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ХХ -2</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ХХ -1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оценка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Утвержденный/уточненный план</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w:t>
            </w:r>
          </w:p>
        </w:tc>
        <w:tc>
          <w:tcPr>
            <w:tcW w:w="61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активы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и их эквиваленты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активы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имеющиеся в наличии для продажи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учитываемые по справедливой стоимости через прибыли и убытки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удерживаемые до погашения</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финансовые активы</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6"/>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имеющиеся в наличии для продажи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учитываемые по справедливой стоимости через прибыли и убытки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удерживаемые до погашения</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финансовые активы</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6"/>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имеющиеся в наличии для продажи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учитываемые по справедливой стоимости через прибыли и убытки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удерживаемые до погашения</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финансовые активы</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Производные финансовые инструменты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от заказчиков и покупателей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сомнительная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просроченная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(временная финансовая помощь) предоставленные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Организацией</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активы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активы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имеющиеся в наличии для продажи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учитываемые по справедливой стоимости через прибыли и убытки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удерживаемые до погашения</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финансовые активы</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6"/>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имеющиеся в наличии для продажи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учитываемые по справедливой стоимости через прибыли и убытки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удерживаемые до погашения</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финансовые активы</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0" w:type="auto"/>
            <w:gridSpan w:val="6"/>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имеющиеся в наличии для продажи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учитываемые по справедливой стоимости через прибыли и убытки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удерживаемые до погашения</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финансовые активы</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Производные финансовые инструменты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от заказчиков и покупателей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сомнительная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просроченная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учитываемые методом долевого участия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(временная финансовая помощь) предоставленные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Инвестиционное имущество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средства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стоимость</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Первоначальная стоимость</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Обесценение</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0" w:type="auto"/>
            <w:gridSpan w:val="6"/>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стоимость</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Первоначальная стоимость</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Обесценение</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0" w:type="auto"/>
            <w:gridSpan w:val="6"/>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стоимость</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Первоначальная стоимость</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Обесценение</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Биологические активы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Нематериальные активы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стоимость</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Первоначальная стоимость</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Обесценение</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0" w:type="auto"/>
            <w:gridSpan w:val="6"/>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стоимость</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Первоначальная стоимость</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Обесценение</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0" w:type="auto"/>
            <w:gridSpan w:val="6"/>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стоимость</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Первоначальная стоимость</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Обесценение</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Продолжение приложения 16</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88" w:id="390"/>
    <w:p>
      <w:pPr>
        <w:spacing w:after="0"/>
        <w:ind w:left="0"/>
        <w:jc w:val="both"/>
      </w:pPr>
      <w:r>
        <w:rPr>
          <w:rFonts w:ascii="Times New Roman"/>
          <w:b w:val="false"/>
          <w:i w:val="false"/>
          <w:color w:val="000000"/>
          <w:sz w:val="28"/>
        </w:rPr>
        <w:t>
      продолжение таблицы</w:t>
      </w:r>
    </w:p>
    <w:bookmarkEnd w:id="3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к Правилам разработки,</w:t>
            </w:r>
            <w:r>
              <w:br/>
            </w:r>
            <w:r>
              <w:rPr>
                <w:rFonts w:ascii="Times New Roman"/>
                <w:b w:val="false"/>
                <w:i w:val="false"/>
                <w:color w:val="000000"/>
                <w:sz w:val="20"/>
              </w:rPr>
              <w:t>утверждения</w:t>
            </w:r>
            <w:r>
              <w:rPr>
                <w:rFonts w:ascii="Times New Roman"/>
                <w:b w:val="false"/>
                <w:i w:val="false"/>
                <w:color w:val="000000"/>
                <w:sz w:val="20"/>
              </w:rPr>
              <w:t xml:space="preserve"> планов развития</w:t>
            </w:r>
            <w:r>
              <w:br/>
            </w:r>
            <w:r>
              <w:rPr>
                <w:rFonts w:ascii="Times New Roman"/>
                <w:b w:val="false"/>
                <w:i w:val="false"/>
                <w:color w:val="000000"/>
                <w:sz w:val="20"/>
              </w:rPr>
              <w:t>контролируемых</w:t>
            </w:r>
            <w:r>
              <w:rPr>
                <w:rFonts w:ascii="Times New Roman"/>
                <w:b w:val="false"/>
                <w:i w:val="false"/>
                <w:color w:val="000000"/>
                <w:sz w:val="20"/>
              </w:rPr>
              <w:t xml:space="preserve"> государством</w:t>
            </w:r>
            <w:r>
              <w:br/>
            </w:r>
            <w:r>
              <w:rPr>
                <w:rFonts w:ascii="Times New Roman"/>
                <w:b w:val="false"/>
                <w:i w:val="false"/>
                <w:color w:val="000000"/>
                <w:sz w:val="20"/>
              </w:rPr>
              <w:t>акционерных</w:t>
            </w:r>
            <w:r>
              <w:rPr>
                <w:rFonts w:ascii="Times New Roman"/>
                <w:b w:val="false"/>
                <w:i w:val="false"/>
                <w:color w:val="000000"/>
                <w:sz w:val="20"/>
              </w:rPr>
              <w:t xml:space="preserve"> обществ и</w:t>
            </w:r>
            <w:r>
              <w:br/>
            </w:r>
            <w:r>
              <w:rPr>
                <w:rFonts w:ascii="Times New Roman"/>
                <w:b w:val="false"/>
                <w:i w:val="false"/>
                <w:color w:val="000000"/>
                <w:sz w:val="20"/>
              </w:rPr>
              <w:t>товариществ с ограниченной</w:t>
            </w:r>
            <w:r>
              <w:br/>
            </w:r>
            <w:r>
              <w:rPr>
                <w:rFonts w:ascii="Times New Roman"/>
                <w:b w:val="false"/>
                <w:i w:val="false"/>
                <w:color w:val="000000"/>
                <w:sz w:val="20"/>
              </w:rPr>
              <w:t>ответственностью,</w:t>
            </w:r>
            <w:r>
              <w:br/>
            </w:r>
            <w:r>
              <w:rPr>
                <w:rFonts w:ascii="Times New Roman"/>
                <w:b w:val="false"/>
                <w:i w:val="false"/>
                <w:color w:val="000000"/>
                <w:sz w:val="20"/>
              </w:rPr>
              <w:t>государственных</w:t>
            </w:r>
            <w:r>
              <w:rPr>
                <w:rFonts w:ascii="Times New Roman"/>
                <w:b w:val="false"/>
                <w:i w:val="false"/>
                <w:color w:val="000000"/>
                <w:sz w:val="20"/>
              </w:rPr>
              <w:t xml:space="preserve"> предприятий,</w:t>
            </w:r>
            <w:r>
              <w:br/>
            </w:r>
            <w:r>
              <w:rPr>
                <w:rFonts w:ascii="Times New Roman"/>
                <w:b w:val="false"/>
                <w:i w:val="false"/>
                <w:color w:val="000000"/>
                <w:sz w:val="20"/>
              </w:rPr>
              <w:t>мониторинга и оценки</w:t>
            </w:r>
            <w:r>
              <w:br/>
            </w:r>
            <w:r>
              <w:rPr>
                <w:rFonts w:ascii="Times New Roman"/>
                <w:b w:val="false"/>
                <w:i w:val="false"/>
                <w:color w:val="000000"/>
                <w:sz w:val="20"/>
              </w:rPr>
              <w:t>их реализации, а также</w:t>
            </w:r>
            <w:r>
              <w:br/>
            </w:r>
            <w:r>
              <w:rPr>
                <w:rFonts w:ascii="Times New Roman"/>
                <w:b w:val="false"/>
                <w:i w:val="false"/>
                <w:color w:val="000000"/>
                <w:sz w:val="20"/>
              </w:rPr>
              <w:t>разработки</w:t>
            </w:r>
            <w:r>
              <w:rPr>
                <w:rFonts w:ascii="Times New Roman"/>
                <w:b w:val="false"/>
                <w:i w:val="false"/>
                <w:color w:val="000000"/>
                <w:sz w:val="20"/>
              </w:rPr>
              <w:t xml:space="preserve"> и представления</w:t>
            </w:r>
            <w:r>
              <w:br/>
            </w:r>
            <w:r>
              <w:rPr>
                <w:rFonts w:ascii="Times New Roman"/>
                <w:b w:val="false"/>
                <w:i w:val="false"/>
                <w:color w:val="000000"/>
                <w:sz w:val="20"/>
              </w:rPr>
              <w:t>отчетов</w:t>
            </w:r>
            <w:r>
              <w:rPr>
                <w:rFonts w:ascii="Times New Roman"/>
                <w:b w:val="false"/>
                <w:i w:val="false"/>
                <w:color w:val="000000"/>
                <w:sz w:val="20"/>
              </w:rPr>
              <w:t xml:space="preserve"> по их исполнению</w:t>
            </w:r>
          </w:p>
        </w:tc>
      </w:tr>
    </w:tbl>
    <w:bookmarkStart w:name="z499" w:id="391"/>
    <w:p>
      <w:pPr>
        <w:spacing w:after="0"/>
        <w:ind w:left="0"/>
        <w:jc w:val="left"/>
      </w:pPr>
      <w:r>
        <w:rPr>
          <w:rFonts w:ascii="Times New Roman"/>
          <w:b/>
          <w:i w:val="false"/>
          <w:color w:val="000000"/>
        </w:rPr>
        <w:t xml:space="preserve"> Расчеты показателей финансово-хозяйственной деятельности Пассивы</w:t>
      </w:r>
    </w:p>
    <w:bookmarkEnd w:id="391"/>
    <w:bookmarkStart w:name="z500" w:id="392"/>
    <w:p>
      <w:pPr>
        <w:spacing w:after="0"/>
        <w:ind w:left="0"/>
        <w:jc w:val="both"/>
      </w:pPr>
      <w:r>
        <w:rPr>
          <w:rFonts w:ascii="Times New Roman"/>
          <w:b w:val="false"/>
          <w:i w:val="false"/>
          <w:color w:val="000000"/>
          <w:sz w:val="28"/>
        </w:rPr>
        <w:t>
      Орган управления __________________________________________</w:t>
      </w:r>
    </w:p>
    <w:bookmarkEnd w:id="392"/>
    <w:bookmarkStart w:name="z501" w:id="393"/>
    <w:p>
      <w:pPr>
        <w:spacing w:after="0"/>
        <w:ind w:left="0"/>
        <w:jc w:val="both"/>
      </w:pPr>
      <w:r>
        <w:rPr>
          <w:rFonts w:ascii="Times New Roman"/>
          <w:b w:val="false"/>
          <w:i w:val="false"/>
          <w:color w:val="000000"/>
          <w:sz w:val="28"/>
        </w:rPr>
        <w:t>
      Наименование организации __________________________________</w:t>
      </w:r>
    </w:p>
    <w:bookmarkEnd w:id="393"/>
    <w:bookmarkStart w:name="z502" w:id="394"/>
    <w:p>
      <w:pPr>
        <w:spacing w:after="0"/>
        <w:ind w:left="0"/>
        <w:jc w:val="both"/>
      </w:pPr>
      <w:r>
        <w:rPr>
          <w:rFonts w:ascii="Times New Roman"/>
          <w:b w:val="false"/>
          <w:i w:val="false"/>
          <w:color w:val="000000"/>
          <w:sz w:val="28"/>
        </w:rPr>
        <w:t>
      Вид документа (план развития: утвержденный/ ежегодное уточнение/ полугодовое уточнение/ отчет об исполнении плана развития)</w:t>
      </w:r>
    </w:p>
    <w:bookmarkEnd w:id="394"/>
    <w:bookmarkStart w:name="z503" w:id="395"/>
    <w:p>
      <w:pPr>
        <w:spacing w:after="0"/>
        <w:ind w:left="0"/>
        <w:jc w:val="both"/>
      </w:pPr>
      <w:r>
        <w:rPr>
          <w:rFonts w:ascii="Times New Roman"/>
          <w:b w:val="false"/>
          <w:i w:val="false"/>
          <w:color w:val="000000"/>
          <w:sz w:val="28"/>
        </w:rPr>
        <w:t>
      Пятилетний период _________________________________________</w:t>
      </w:r>
    </w:p>
    <w:bookmarkEnd w:id="395"/>
    <w:bookmarkStart w:name="z504" w:id="396"/>
    <w:p>
      <w:pPr>
        <w:spacing w:after="0"/>
        <w:ind w:left="0"/>
        <w:jc w:val="both"/>
      </w:pPr>
      <w:r>
        <w:rPr>
          <w:rFonts w:ascii="Times New Roman"/>
          <w:b w:val="false"/>
          <w:i w:val="false"/>
          <w:color w:val="000000"/>
          <w:sz w:val="28"/>
        </w:rPr>
        <w:t>
      Планируемый/отчетный период___________________________</w:t>
      </w:r>
    </w:p>
    <w:bookmarkEnd w:id="396"/>
    <w:bookmarkStart w:name="z505" w:id="397"/>
    <w:p>
      <w:pPr>
        <w:spacing w:after="0"/>
        <w:ind w:left="0"/>
        <w:jc w:val="both"/>
      </w:pPr>
      <w:r>
        <w:rPr>
          <w:rFonts w:ascii="Times New Roman"/>
          <w:b w:val="false"/>
          <w:i w:val="false"/>
          <w:color w:val="000000"/>
          <w:sz w:val="28"/>
        </w:rPr>
        <w:t>
      дата ________________№_____________</w:t>
      </w:r>
    </w:p>
    <w:bookmarkEnd w:id="3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8"/>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оценка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Утвержденный/уточненный план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Пассивы</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Собственный капитал</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Оплаченный уставный капитал</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Эмиссионный доход</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(от результата финансово-хозяйственной деятельности и переоценки активов)</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Нераспределенный доход (непокрытый убыток)</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Выкупленные собственные долевые инструменты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кредиторская задолженность</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4"/>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просроченная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6"/>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6"/>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налогам и другим обязательным платежам в бюджет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6"/>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6"/>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вознаграждения к выплате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gridSpan w:val="6"/>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gridSpan w:val="6"/>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поставщикам и подрядчикам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6"/>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6"/>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труда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6"/>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6"/>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gridSpan w:val="6"/>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gridSpan w:val="6"/>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Долгосрочная кредиторская задолженность</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gridSpan w:val="3"/>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просроченная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gridSpan w:val="6"/>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0" w:type="auto"/>
            <w:gridSpan w:val="6"/>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налогам и другим обязательным платежам в бюджет, включая отложенные налоговые обязательства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0" w:type="auto"/>
            <w:gridSpan w:val="6"/>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6"/>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вознаграждения к выплате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0" w:type="auto"/>
            <w:gridSpan w:val="6"/>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0" w:type="auto"/>
            <w:gridSpan w:val="6"/>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поставщикам и подрядчикам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0" w:type="auto"/>
            <w:gridSpan w:val="6"/>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0" w:type="auto"/>
            <w:gridSpan w:val="6"/>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0" w:type="auto"/>
            <w:gridSpan w:val="6"/>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0" w:type="auto"/>
            <w:gridSpan w:val="6"/>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Консолидированные показатели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Продолжение приложения 17</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06" w:id="398"/>
    <w:p>
      <w:pPr>
        <w:spacing w:after="0"/>
        <w:ind w:left="0"/>
        <w:jc w:val="both"/>
      </w:pPr>
      <w:r>
        <w:rPr>
          <w:rFonts w:ascii="Times New Roman"/>
          <w:b w:val="false"/>
          <w:i w:val="false"/>
          <w:color w:val="000000"/>
          <w:sz w:val="28"/>
        </w:rPr>
        <w:t>
      продолжение таблицы</w:t>
      </w:r>
    </w:p>
    <w:bookmarkEnd w:id="3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к Правилам разработки,</w:t>
            </w:r>
            <w:r>
              <w:br/>
            </w:r>
            <w:r>
              <w:rPr>
                <w:rFonts w:ascii="Times New Roman"/>
                <w:b w:val="false"/>
                <w:i w:val="false"/>
                <w:color w:val="000000"/>
                <w:sz w:val="20"/>
              </w:rPr>
              <w:t>утверждения</w:t>
            </w:r>
            <w:r>
              <w:rPr>
                <w:rFonts w:ascii="Times New Roman"/>
                <w:b w:val="false"/>
                <w:i w:val="false"/>
                <w:color w:val="000000"/>
                <w:sz w:val="20"/>
              </w:rPr>
              <w:t xml:space="preserve"> планов развития</w:t>
            </w:r>
            <w:r>
              <w:br/>
            </w:r>
            <w:r>
              <w:rPr>
                <w:rFonts w:ascii="Times New Roman"/>
                <w:b w:val="false"/>
                <w:i w:val="false"/>
                <w:color w:val="000000"/>
                <w:sz w:val="20"/>
              </w:rPr>
              <w:t>контролируемых</w:t>
            </w:r>
            <w:r>
              <w:rPr>
                <w:rFonts w:ascii="Times New Roman"/>
                <w:b w:val="false"/>
                <w:i w:val="false"/>
                <w:color w:val="000000"/>
                <w:sz w:val="20"/>
              </w:rPr>
              <w:t xml:space="preserve"> государством</w:t>
            </w:r>
            <w:r>
              <w:br/>
            </w:r>
            <w:r>
              <w:rPr>
                <w:rFonts w:ascii="Times New Roman"/>
                <w:b w:val="false"/>
                <w:i w:val="false"/>
                <w:color w:val="000000"/>
                <w:sz w:val="20"/>
              </w:rPr>
              <w:t>акционерных обществ</w:t>
            </w:r>
            <w:r>
              <w:rPr>
                <w:rFonts w:ascii="Times New Roman"/>
                <w:b w:val="false"/>
                <w:i w:val="false"/>
                <w:color w:val="000000"/>
                <w:sz w:val="20"/>
              </w:rPr>
              <w:t xml:space="preserve"> и</w:t>
            </w:r>
            <w:r>
              <w:br/>
            </w:r>
            <w:r>
              <w:rPr>
                <w:rFonts w:ascii="Times New Roman"/>
                <w:b w:val="false"/>
                <w:i w:val="false"/>
                <w:color w:val="000000"/>
                <w:sz w:val="20"/>
              </w:rPr>
              <w:t>товариществ с ограниченной</w:t>
            </w:r>
            <w:r>
              <w:br/>
            </w:r>
            <w:r>
              <w:rPr>
                <w:rFonts w:ascii="Times New Roman"/>
                <w:b w:val="false"/>
                <w:i w:val="false"/>
                <w:color w:val="000000"/>
                <w:sz w:val="20"/>
              </w:rPr>
              <w:t>ответственностью,</w:t>
            </w:r>
            <w:r>
              <w:br/>
            </w:r>
            <w:r>
              <w:rPr>
                <w:rFonts w:ascii="Times New Roman"/>
                <w:b w:val="false"/>
                <w:i w:val="false"/>
                <w:color w:val="000000"/>
                <w:sz w:val="20"/>
              </w:rPr>
              <w:t>государственных</w:t>
            </w:r>
            <w:r>
              <w:rPr>
                <w:rFonts w:ascii="Times New Roman"/>
                <w:b w:val="false"/>
                <w:i w:val="false"/>
                <w:color w:val="000000"/>
                <w:sz w:val="20"/>
              </w:rPr>
              <w:t xml:space="preserve"> предприятий,</w:t>
            </w:r>
            <w:r>
              <w:br/>
            </w:r>
            <w:r>
              <w:rPr>
                <w:rFonts w:ascii="Times New Roman"/>
                <w:b w:val="false"/>
                <w:i w:val="false"/>
                <w:color w:val="000000"/>
                <w:sz w:val="20"/>
              </w:rPr>
              <w:t>мониторинга и оценки</w:t>
            </w:r>
            <w:r>
              <w:br/>
            </w:r>
            <w:r>
              <w:rPr>
                <w:rFonts w:ascii="Times New Roman"/>
                <w:b w:val="false"/>
                <w:i w:val="false"/>
                <w:color w:val="000000"/>
                <w:sz w:val="20"/>
              </w:rPr>
              <w:t>их реализации, а также</w:t>
            </w:r>
            <w:r>
              <w:br/>
            </w:r>
            <w:r>
              <w:rPr>
                <w:rFonts w:ascii="Times New Roman"/>
                <w:b w:val="false"/>
                <w:i w:val="false"/>
                <w:color w:val="000000"/>
                <w:sz w:val="20"/>
              </w:rPr>
              <w:t>разработки</w:t>
            </w:r>
            <w:r>
              <w:rPr>
                <w:rFonts w:ascii="Times New Roman"/>
                <w:b w:val="false"/>
                <w:i w:val="false"/>
                <w:color w:val="000000"/>
                <w:sz w:val="20"/>
              </w:rPr>
              <w:t xml:space="preserve"> и представления</w:t>
            </w:r>
            <w:r>
              <w:br/>
            </w:r>
            <w:r>
              <w:rPr>
                <w:rFonts w:ascii="Times New Roman"/>
                <w:b w:val="false"/>
                <w:i w:val="false"/>
                <w:color w:val="000000"/>
                <w:sz w:val="20"/>
              </w:rPr>
              <w:t>отчетов</w:t>
            </w:r>
            <w:r>
              <w:rPr>
                <w:rFonts w:ascii="Times New Roman"/>
                <w:b w:val="false"/>
                <w:i w:val="false"/>
                <w:color w:val="000000"/>
                <w:sz w:val="20"/>
              </w:rPr>
              <w:t xml:space="preserve"> по их исполнению</w:t>
            </w:r>
          </w:p>
        </w:tc>
      </w:tr>
    </w:tbl>
    <w:bookmarkStart w:name="z517" w:id="399"/>
    <w:p>
      <w:pPr>
        <w:spacing w:after="0"/>
        <w:ind w:left="0"/>
        <w:jc w:val="left"/>
      </w:pPr>
      <w:r>
        <w:rPr>
          <w:rFonts w:ascii="Times New Roman"/>
          <w:b/>
          <w:i w:val="false"/>
          <w:color w:val="000000"/>
        </w:rPr>
        <w:t xml:space="preserve"> Расчеты показателей финансово-хозяйственной деятельности Персонал</w:t>
      </w:r>
    </w:p>
    <w:bookmarkEnd w:id="399"/>
    <w:bookmarkStart w:name="z518" w:id="400"/>
    <w:p>
      <w:pPr>
        <w:spacing w:after="0"/>
        <w:ind w:left="0"/>
        <w:jc w:val="both"/>
      </w:pPr>
      <w:r>
        <w:rPr>
          <w:rFonts w:ascii="Times New Roman"/>
          <w:b w:val="false"/>
          <w:i w:val="false"/>
          <w:color w:val="ff0000"/>
          <w:sz w:val="28"/>
        </w:rPr>
        <w:t xml:space="preserve">
      Сноска. Приложение 18 – в редакции приказа и.о. Министра национальной экономики РК от 22.06.2026 </w:t>
      </w:r>
      <w:r>
        <w:rPr>
          <w:rFonts w:ascii="Times New Roman"/>
          <w:b w:val="false"/>
          <w:i w:val="false"/>
          <w:color w:val="ff0000"/>
          <w:sz w:val="28"/>
        </w:rPr>
        <w:t>№ 81</w:t>
      </w:r>
      <w:r>
        <w:rPr>
          <w:rFonts w:ascii="Times New Roman"/>
          <w:b w:val="false"/>
          <w:i w:val="false"/>
          <w:color w:val="ff0000"/>
          <w:sz w:val="28"/>
        </w:rPr>
        <w:t xml:space="preserve"> (вводится в действие c 01.07.2026).</w:t>
      </w:r>
    </w:p>
    <w:bookmarkEnd w:id="400"/>
    <w:bookmarkStart w:name="z3034" w:id="401"/>
    <w:p>
      <w:pPr>
        <w:spacing w:after="0"/>
        <w:ind w:left="0"/>
        <w:jc w:val="both"/>
      </w:pPr>
      <w:r>
        <w:rPr>
          <w:rFonts w:ascii="Times New Roman"/>
          <w:b w:val="false"/>
          <w:i w:val="false"/>
          <w:color w:val="000000"/>
          <w:sz w:val="28"/>
        </w:rPr>
        <w:t>
      Орган управления __________________________________________</w:t>
      </w:r>
    </w:p>
    <w:bookmarkEnd w:id="401"/>
    <w:bookmarkStart w:name="z3035" w:id="402"/>
    <w:p>
      <w:pPr>
        <w:spacing w:after="0"/>
        <w:ind w:left="0"/>
        <w:jc w:val="both"/>
      </w:pPr>
      <w:r>
        <w:rPr>
          <w:rFonts w:ascii="Times New Roman"/>
          <w:b w:val="false"/>
          <w:i w:val="false"/>
          <w:color w:val="000000"/>
          <w:sz w:val="28"/>
        </w:rPr>
        <w:t>
      Наименование организации __________________________________</w:t>
      </w:r>
    </w:p>
    <w:bookmarkEnd w:id="402"/>
    <w:bookmarkStart w:name="z3036" w:id="403"/>
    <w:p>
      <w:pPr>
        <w:spacing w:after="0"/>
        <w:ind w:left="0"/>
        <w:jc w:val="both"/>
      </w:pPr>
      <w:r>
        <w:rPr>
          <w:rFonts w:ascii="Times New Roman"/>
          <w:b w:val="false"/>
          <w:i w:val="false"/>
          <w:color w:val="000000"/>
          <w:sz w:val="28"/>
        </w:rPr>
        <w:t>
      Вид документа (план развития: утвержденный/ ежегодное уточнение/ полугодовое уточнение/ отчет об исполнении плана развития)</w:t>
      </w:r>
    </w:p>
    <w:bookmarkEnd w:id="403"/>
    <w:bookmarkStart w:name="z3037" w:id="404"/>
    <w:p>
      <w:pPr>
        <w:spacing w:after="0"/>
        <w:ind w:left="0"/>
        <w:jc w:val="both"/>
      </w:pPr>
      <w:r>
        <w:rPr>
          <w:rFonts w:ascii="Times New Roman"/>
          <w:b w:val="false"/>
          <w:i w:val="false"/>
          <w:color w:val="000000"/>
          <w:sz w:val="28"/>
        </w:rPr>
        <w:t>
      Пятилетний период _________________________________________</w:t>
      </w:r>
    </w:p>
    <w:bookmarkEnd w:id="404"/>
    <w:bookmarkStart w:name="z3038" w:id="405"/>
    <w:p>
      <w:pPr>
        <w:spacing w:after="0"/>
        <w:ind w:left="0"/>
        <w:jc w:val="both"/>
      </w:pPr>
      <w:r>
        <w:rPr>
          <w:rFonts w:ascii="Times New Roman"/>
          <w:b w:val="false"/>
          <w:i w:val="false"/>
          <w:color w:val="000000"/>
          <w:sz w:val="28"/>
        </w:rPr>
        <w:t>
      Планируемый/отчетный период___________________________</w:t>
      </w:r>
    </w:p>
    <w:bookmarkEnd w:id="405"/>
    <w:bookmarkStart w:name="z3039" w:id="406"/>
    <w:p>
      <w:pPr>
        <w:spacing w:after="0"/>
        <w:ind w:left="0"/>
        <w:jc w:val="both"/>
      </w:pPr>
      <w:r>
        <w:rPr>
          <w:rFonts w:ascii="Times New Roman"/>
          <w:b w:val="false"/>
          <w:i w:val="false"/>
          <w:color w:val="000000"/>
          <w:sz w:val="28"/>
        </w:rPr>
        <w:t>
      дата ________________№_____________</w:t>
      </w:r>
    </w:p>
    <w:bookmarkEnd w:id="4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40" w:id="407"/>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407"/>
        </w:tc>
        <w:tc>
          <w:tcPr>
            <w:tcW w:w="0" w:type="auto"/>
            <w:gridSpan w:val="9"/>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ХХ -2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ХХ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 кт</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 кт/ оценка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 кт/оценка)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7" w:id="408"/>
          <w:p>
            <w:pPr>
              <w:spacing w:after="20"/>
              <w:ind w:left="20"/>
              <w:jc w:val="both"/>
            </w:pPr>
            <w:r>
              <w:rPr>
                <w:rFonts w:ascii="Times New Roman"/>
                <w:b w:val="false"/>
                <w:i w:val="false"/>
                <w:color w:val="000000"/>
                <w:sz w:val="20"/>
              </w:rPr>
              <w:t>
</w:t>
            </w:r>
            <w:r>
              <w:rPr>
                <w:rFonts w:ascii="Times New Roman"/>
                <w:b w:val="false"/>
                <w:i w:val="false"/>
                <w:color w:val="000000"/>
                <w:sz w:val="20"/>
              </w:rPr>
              <w:t>А</w:t>
            </w:r>
          </w:p>
          <w:bookmarkEnd w:id="408"/>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72" w:id="40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09"/>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Численность</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штату</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84" w:id="410"/>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410"/>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среднесписочная</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96" w:id="411"/>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411"/>
        </w:tc>
        <w:tc>
          <w:tcPr>
            <w:tcW w:w="0" w:type="auto"/>
            <w:vMerge/>
            <w:tcBorders>
              <w:top w:val="nil"/>
              <w:left w:val="single" w:color="cfcfcf" w:sz="5"/>
              <w:bottom w:val="single" w:color="cfcfcf" w:sz="5"/>
              <w:right w:val="single" w:color="cfcfcf" w:sz="5"/>
            </w:tcBorders>
          </w:tcP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работников, занятых в производстве продукции основного производства</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штату</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0" w:id="412"/>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412"/>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среднесписочная</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4" w:id="413"/>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413"/>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состоящих в штате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штату</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38" w:id="414"/>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414"/>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среднесписочная</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52" w:id="415"/>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415"/>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состоящих в штате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среднесписочная</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66" w:id="416"/>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416"/>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работников, занятых в производстве продукции вспомогательного производства</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штату</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80" w:id="417"/>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417"/>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среднесписочная</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94" w:id="418"/>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418"/>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состоящих в штате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штату</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08" w:id="419"/>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419"/>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среднесписочная</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22" w:id="420"/>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420"/>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состоящих в штате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среднесписочная</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36" w:id="421"/>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421"/>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административного персонала</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штату</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50" w:id="422"/>
          <w:p>
            <w:pPr>
              <w:spacing w:after="20"/>
              <w:ind w:left="20"/>
              <w:jc w:val="both"/>
            </w:pPr>
            <w:r>
              <w:rPr>
                <w:rFonts w:ascii="Times New Roman"/>
                <w:b w:val="false"/>
                <w:i w:val="false"/>
                <w:color w:val="000000"/>
                <w:sz w:val="20"/>
              </w:rPr>
              <w:t>
</w:t>
            </w:r>
            <w:r>
              <w:rPr>
                <w:rFonts w:ascii="Times New Roman"/>
                <w:b w:val="false"/>
                <w:i w:val="false"/>
                <w:color w:val="000000"/>
                <w:sz w:val="20"/>
              </w:rPr>
              <w:t>14</w:t>
            </w:r>
          </w:p>
          <w:bookmarkEnd w:id="422"/>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среднесписочная</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64" w:id="423"/>
          <w:p>
            <w:pPr>
              <w:spacing w:after="20"/>
              <w:ind w:left="20"/>
              <w:jc w:val="both"/>
            </w:pPr>
            <w:r>
              <w:rPr>
                <w:rFonts w:ascii="Times New Roman"/>
                <w:b w:val="false"/>
                <w:i w:val="false"/>
                <w:color w:val="000000"/>
                <w:sz w:val="20"/>
              </w:rPr>
              <w:t>
</w:t>
            </w:r>
            <w:r>
              <w:rPr>
                <w:rFonts w:ascii="Times New Roman"/>
                <w:b w:val="false"/>
                <w:i w:val="false"/>
                <w:color w:val="000000"/>
                <w:sz w:val="20"/>
              </w:rPr>
              <w:t>15</w:t>
            </w:r>
          </w:p>
          <w:bookmarkEnd w:id="423"/>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состоящих в штате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штату</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78" w:id="424"/>
          <w:p>
            <w:pPr>
              <w:spacing w:after="20"/>
              <w:ind w:left="20"/>
              <w:jc w:val="both"/>
            </w:pPr>
            <w:r>
              <w:rPr>
                <w:rFonts w:ascii="Times New Roman"/>
                <w:b w:val="false"/>
                <w:i w:val="false"/>
                <w:color w:val="000000"/>
                <w:sz w:val="20"/>
              </w:rPr>
              <w:t>
</w:t>
            </w:r>
            <w:r>
              <w:rPr>
                <w:rFonts w:ascii="Times New Roman"/>
                <w:b w:val="false"/>
                <w:i w:val="false"/>
                <w:color w:val="000000"/>
                <w:sz w:val="20"/>
              </w:rPr>
              <w:t>16</w:t>
            </w:r>
          </w:p>
          <w:bookmarkEnd w:id="424"/>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среднесписочная</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92" w:id="425"/>
          <w:p>
            <w:pPr>
              <w:spacing w:after="20"/>
              <w:ind w:left="20"/>
              <w:jc w:val="both"/>
            </w:pPr>
            <w:r>
              <w:rPr>
                <w:rFonts w:ascii="Times New Roman"/>
                <w:b w:val="false"/>
                <w:i w:val="false"/>
                <w:color w:val="000000"/>
                <w:sz w:val="20"/>
              </w:rPr>
              <w:t>
</w:t>
            </w:r>
            <w:r>
              <w:rPr>
                <w:rFonts w:ascii="Times New Roman"/>
                <w:b w:val="false"/>
                <w:i w:val="false"/>
                <w:color w:val="000000"/>
                <w:sz w:val="20"/>
              </w:rPr>
              <w:t>17</w:t>
            </w:r>
          </w:p>
          <w:bookmarkEnd w:id="425"/>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состоящих в штате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среднесписочная</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6" w:id="426"/>
          <w:p>
            <w:pPr>
              <w:spacing w:after="20"/>
              <w:ind w:left="20"/>
              <w:jc w:val="both"/>
            </w:pPr>
            <w:r>
              <w:rPr>
                <w:rFonts w:ascii="Times New Roman"/>
                <w:b w:val="false"/>
                <w:i w:val="false"/>
                <w:color w:val="000000"/>
                <w:sz w:val="20"/>
              </w:rPr>
              <w:t>
</w:t>
            </w:r>
            <w:r>
              <w:rPr>
                <w:rFonts w:ascii="Times New Roman"/>
                <w:b w:val="false"/>
                <w:i w:val="false"/>
                <w:color w:val="000000"/>
                <w:sz w:val="20"/>
              </w:rPr>
              <w:t>18</w:t>
            </w:r>
          </w:p>
          <w:bookmarkEnd w:id="426"/>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прочих работников</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штату</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0" w:id="427"/>
          <w:p>
            <w:pPr>
              <w:spacing w:after="20"/>
              <w:ind w:left="20"/>
              <w:jc w:val="both"/>
            </w:pPr>
            <w:r>
              <w:rPr>
                <w:rFonts w:ascii="Times New Roman"/>
                <w:b w:val="false"/>
                <w:i w:val="false"/>
                <w:color w:val="000000"/>
                <w:sz w:val="20"/>
              </w:rPr>
              <w:t>
</w:t>
            </w:r>
            <w:r>
              <w:rPr>
                <w:rFonts w:ascii="Times New Roman"/>
                <w:b w:val="false"/>
                <w:i w:val="false"/>
                <w:color w:val="000000"/>
                <w:sz w:val="20"/>
              </w:rPr>
              <w:t>19</w:t>
            </w:r>
          </w:p>
          <w:bookmarkEnd w:id="427"/>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среднесписочная</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34" w:id="428"/>
          <w:p>
            <w:pPr>
              <w:spacing w:after="20"/>
              <w:ind w:left="20"/>
              <w:jc w:val="both"/>
            </w:pPr>
            <w:r>
              <w:rPr>
                <w:rFonts w:ascii="Times New Roman"/>
                <w:b w:val="false"/>
                <w:i w:val="false"/>
                <w:color w:val="000000"/>
                <w:sz w:val="20"/>
              </w:rPr>
              <w:t>
</w:t>
            </w:r>
            <w:r>
              <w:rPr>
                <w:rFonts w:ascii="Times New Roman"/>
                <w:b w:val="false"/>
                <w:i w:val="false"/>
                <w:color w:val="000000"/>
                <w:sz w:val="20"/>
              </w:rPr>
              <w:t>20</w:t>
            </w:r>
          </w:p>
          <w:bookmarkEnd w:id="428"/>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состоящих в штате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штату</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48" w:id="429"/>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429"/>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среднесписочная</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62" w:id="430"/>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430"/>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состоящих в штате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среднесписочная</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76" w:id="431"/>
          <w:p>
            <w:pPr>
              <w:spacing w:after="20"/>
              <w:ind w:left="20"/>
              <w:jc w:val="both"/>
            </w:pPr>
            <w:r>
              <w:rPr>
                <w:rFonts w:ascii="Times New Roman"/>
                <w:b w:val="false"/>
                <w:i w:val="false"/>
                <w:color w:val="000000"/>
                <w:sz w:val="20"/>
              </w:rPr>
              <w:t>
</w:t>
            </w:r>
            <w:r>
              <w:rPr>
                <w:rFonts w:ascii="Times New Roman"/>
                <w:b w:val="false"/>
                <w:i w:val="false"/>
                <w:color w:val="000000"/>
                <w:sz w:val="20"/>
              </w:rPr>
              <w:t>23</w:t>
            </w:r>
          </w:p>
          <w:bookmarkEnd w:id="431"/>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труда работников, занятых в производстве продукции основного производства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87" w:id="432"/>
          <w:p>
            <w:pPr>
              <w:spacing w:after="20"/>
              <w:ind w:left="20"/>
              <w:jc w:val="both"/>
            </w:pPr>
            <w:r>
              <w:rPr>
                <w:rFonts w:ascii="Times New Roman"/>
                <w:b w:val="false"/>
                <w:i w:val="false"/>
                <w:color w:val="000000"/>
                <w:sz w:val="20"/>
              </w:rPr>
              <w:t>
</w:t>
            </w:r>
            <w:r>
              <w:rPr>
                <w:rFonts w:ascii="Times New Roman"/>
                <w:b w:val="false"/>
                <w:i w:val="false"/>
                <w:color w:val="000000"/>
                <w:sz w:val="20"/>
              </w:rPr>
              <w:t>24</w:t>
            </w:r>
          </w:p>
          <w:bookmarkEnd w:id="432"/>
        </w:tc>
        <w:tc>
          <w:tcPr>
            <w:tcW w:w="0" w:type="auto"/>
            <w:vMerge/>
            <w:tcBorders>
              <w:top w:val="nil"/>
              <w:left w:val="single" w:color="cfcfcf" w:sz="5"/>
              <w:bottom w:val="single" w:color="cfcfcf" w:sz="5"/>
              <w:right w:val="single" w:color="cfcfcf" w:sz="5"/>
            </w:tcBorders>
          </w:tcP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основная заработная плата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99" w:id="433"/>
          <w:p>
            <w:pPr>
              <w:spacing w:after="20"/>
              <w:ind w:left="20"/>
              <w:jc w:val="both"/>
            </w:pPr>
            <w:r>
              <w:rPr>
                <w:rFonts w:ascii="Times New Roman"/>
                <w:b w:val="false"/>
                <w:i w:val="false"/>
                <w:color w:val="000000"/>
                <w:sz w:val="20"/>
              </w:rPr>
              <w:t>
</w:t>
            </w:r>
            <w:r>
              <w:rPr>
                <w:rFonts w:ascii="Times New Roman"/>
                <w:b w:val="false"/>
                <w:i w:val="false"/>
                <w:color w:val="000000"/>
                <w:sz w:val="20"/>
              </w:rPr>
              <w:t>25</w:t>
            </w:r>
          </w:p>
          <w:bookmarkEnd w:id="433"/>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доплаты, надбавки, премии и другие стимулирующие выплаты, носящие постоянный характер, предусмотренные системой оплаты труда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11" w:id="434"/>
          <w:p>
            <w:pPr>
              <w:spacing w:after="20"/>
              <w:ind w:left="20"/>
              <w:jc w:val="both"/>
            </w:pPr>
            <w:r>
              <w:rPr>
                <w:rFonts w:ascii="Times New Roman"/>
                <w:b w:val="false"/>
                <w:i w:val="false"/>
                <w:color w:val="000000"/>
                <w:sz w:val="20"/>
              </w:rPr>
              <w:t>
</w:t>
            </w:r>
            <w:r>
              <w:rPr>
                <w:rFonts w:ascii="Times New Roman"/>
                <w:b w:val="false"/>
                <w:i w:val="false"/>
                <w:color w:val="000000"/>
                <w:sz w:val="20"/>
              </w:rPr>
              <w:t>26</w:t>
            </w:r>
          </w:p>
          <w:bookmarkEnd w:id="434"/>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выплаты, не носящие постоянный характер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24" w:id="435"/>
          <w:p>
            <w:pPr>
              <w:spacing w:after="20"/>
              <w:ind w:left="20"/>
              <w:jc w:val="both"/>
            </w:pPr>
            <w:r>
              <w:rPr>
                <w:rFonts w:ascii="Times New Roman"/>
                <w:b w:val="false"/>
                <w:i w:val="false"/>
                <w:color w:val="000000"/>
                <w:sz w:val="20"/>
              </w:rPr>
              <w:t>
</w:t>
            </w:r>
            <w:r>
              <w:rPr>
                <w:rFonts w:ascii="Times New Roman"/>
                <w:b w:val="false"/>
                <w:i w:val="false"/>
                <w:color w:val="000000"/>
                <w:sz w:val="20"/>
              </w:rPr>
              <w:t>27</w:t>
            </w:r>
          </w:p>
          <w:bookmarkEnd w:id="435"/>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пособие на оздоровление к оплачиваемому ежегодному трудовому отпуску</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38" w:id="436"/>
          <w:p>
            <w:pPr>
              <w:spacing w:after="20"/>
              <w:ind w:left="20"/>
              <w:jc w:val="both"/>
            </w:pPr>
            <w:r>
              <w:rPr>
                <w:rFonts w:ascii="Times New Roman"/>
                <w:b w:val="false"/>
                <w:i w:val="false"/>
                <w:color w:val="000000"/>
                <w:sz w:val="20"/>
              </w:rPr>
              <w:t>
</w:t>
            </w:r>
            <w:r>
              <w:rPr>
                <w:rFonts w:ascii="Times New Roman"/>
                <w:b w:val="false"/>
                <w:i w:val="false"/>
                <w:color w:val="000000"/>
                <w:sz w:val="20"/>
              </w:rPr>
              <w:t>28</w:t>
            </w:r>
          </w:p>
          <w:bookmarkEnd w:id="436"/>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единовременные поощрительные выплаты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52" w:id="437"/>
          <w:p>
            <w:pPr>
              <w:spacing w:after="20"/>
              <w:ind w:left="20"/>
              <w:jc w:val="both"/>
            </w:pPr>
            <w:r>
              <w:rPr>
                <w:rFonts w:ascii="Times New Roman"/>
                <w:b w:val="false"/>
                <w:i w:val="false"/>
                <w:color w:val="000000"/>
                <w:sz w:val="20"/>
              </w:rPr>
              <w:t>
</w:t>
            </w:r>
            <w:r>
              <w:rPr>
                <w:rFonts w:ascii="Times New Roman"/>
                <w:b w:val="false"/>
                <w:i w:val="false"/>
                <w:color w:val="000000"/>
                <w:sz w:val="20"/>
              </w:rPr>
              <w:t>29</w:t>
            </w:r>
          </w:p>
          <w:bookmarkEnd w:id="437"/>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66" w:id="438"/>
          <w:p>
            <w:pPr>
              <w:spacing w:after="20"/>
              <w:ind w:left="20"/>
              <w:jc w:val="both"/>
            </w:pPr>
            <w:r>
              <w:rPr>
                <w:rFonts w:ascii="Times New Roman"/>
                <w:b w:val="false"/>
                <w:i w:val="false"/>
                <w:color w:val="000000"/>
                <w:sz w:val="20"/>
              </w:rPr>
              <w:t>
</w:t>
            </w:r>
            <w:r>
              <w:rPr>
                <w:rFonts w:ascii="Times New Roman"/>
                <w:b w:val="false"/>
                <w:i w:val="false"/>
                <w:color w:val="000000"/>
                <w:sz w:val="20"/>
              </w:rPr>
              <w:t>30</w:t>
            </w:r>
          </w:p>
          <w:bookmarkEnd w:id="438"/>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труда работников, занятых в производстве продукции вспомогательного производства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77" w:id="439"/>
          <w:p>
            <w:pPr>
              <w:spacing w:after="20"/>
              <w:ind w:left="20"/>
              <w:jc w:val="both"/>
            </w:pPr>
            <w:r>
              <w:rPr>
                <w:rFonts w:ascii="Times New Roman"/>
                <w:b w:val="false"/>
                <w:i w:val="false"/>
                <w:color w:val="000000"/>
                <w:sz w:val="20"/>
              </w:rPr>
              <w:t>
</w:t>
            </w:r>
            <w:r>
              <w:rPr>
                <w:rFonts w:ascii="Times New Roman"/>
                <w:b w:val="false"/>
                <w:i w:val="false"/>
                <w:color w:val="000000"/>
                <w:sz w:val="20"/>
              </w:rPr>
              <w:t>31</w:t>
            </w:r>
          </w:p>
          <w:bookmarkEnd w:id="439"/>
        </w:tc>
        <w:tc>
          <w:tcPr>
            <w:tcW w:w="0" w:type="auto"/>
            <w:vMerge/>
            <w:tcBorders>
              <w:top w:val="nil"/>
              <w:left w:val="single" w:color="cfcfcf" w:sz="5"/>
              <w:bottom w:val="single" w:color="cfcfcf" w:sz="5"/>
              <w:right w:val="single" w:color="cfcfcf" w:sz="5"/>
            </w:tcBorders>
          </w:tcP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основная заработная плата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89" w:id="440"/>
          <w:p>
            <w:pPr>
              <w:spacing w:after="20"/>
              <w:ind w:left="20"/>
              <w:jc w:val="both"/>
            </w:pPr>
            <w:r>
              <w:rPr>
                <w:rFonts w:ascii="Times New Roman"/>
                <w:b w:val="false"/>
                <w:i w:val="false"/>
                <w:color w:val="000000"/>
                <w:sz w:val="20"/>
              </w:rPr>
              <w:t>
</w:t>
            </w:r>
            <w:r>
              <w:rPr>
                <w:rFonts w:ascii="Times New Roman"/>
                <w:b w:val="false"/>
                <w:i w:val="false"/>
                <w:color w:val="000000"/>
                <w:sz w:val="20"/>
              </w:rPr>
              <w:t>32</w:t>
            </w:r>
          </w:p>
          <w:bookmarkEnd w:id="440"/>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доплаты, надбавки, премии и другие стимулирующие выплаты, носящие постоянный характер, предусмотренные системой оплаты труда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01" w:id="441"/>
          <w:p>
            <w:pPr>
              <w:spacing w:after="20"/>
              <w:ind w:left="20"/>
              <w:jc w:val="both"/>
            </w:pPr>
            <w:r>
              <w:rPr>
                <w:rFonts w:ascii="Times New Roman"/>
                <w:b w:val="false"/>
                <w:i w:val="false"/>
                <w:color w:val="000000"/>
                <w:sz w:val="20"/>
              </w:rPr>
              <w:t>
</w:t>
            </w:r>
            <w:r>
              <w:rPr>
                <w:rFonts w:ascii="Times New Roman"/>
                <w:b w:val="false"/>
                <w:i w:val="false"/>
                <w:color w:val="000000"/>
                <w:sz w:val="20"/>
              </w:rPr>
              <w:t>33</w:t>
            </w:r>
          </w:p>
          <w:bookmarkEnd w:id="441"/>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выплаты, не носящие постоянный характер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14" w:id="442"/>
          <w:p>
            <w:pPr>
              <w:spacing w:after="20"/>
              <w:ind w:left="20"/>
              <w:jc w:val="both"/>
            </w:pPr>
            <w:r>
              <w:rPr>
                <w:rFonts w:ascii="Times New Roman"/>
                <w:b w:val="false"/>
                <w:i w:val="false"/>
                <w:color w:val="000000"/>
                <w:sz w:val="20"/>
              </w:rPr>
              <w:t>
</w:t>
            </w:r>
            <w:r>
              <w:rPr>
                <w:rFonts w:ascii="Times New Roman"/>
                <w:b w:val="false"/>
                <w:i w:val="false"/>
                <w:color w:val="000000"/>
                <w:sz w:val="20"/>
              </w:rPr>
              <w:t>34</w:t>
            </w:r>
          </w:p>
          <w:bookmarkEnd w:id="442"/>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пособие на оздоровление к оплачиваемому ежегодному трудовому отпуску</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28" w:id="443"/>
          <w:p>
            <w:pPr>
              <w:spacing w:after="20"/>
              <w:ind w:left="20"/>
              <w:jc w:val="both"/>
            </w:pPr>
            <w:r>
              <w:rPr>
                <w:rFonts w:ascii="Times New Roman"/>
                <w:b w:val="false"/>
                <w:i w:val="false"/>
                <w:color w:val="000000"/>
                <w:sz w:val="20"/>
              </w:rPr>
              <w:t>
</w:t>
            </w:r>
            <w:r>
              <w:rPr>
                <w:rFonts w:ascii="Times New Roman"/>
                <w:b w:val="false"/>
                <w:i w:val="false"/>
                <w:color w:val="000000"/>
                <w:sz w:val="20"/>
              </w:rPr>
              <w:t>35</w:t>
            </w:r>
          </w:p>
          <w:bookmarkEnd w:id="443"/>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единовременные поощрительные выплаты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42" w:id="444"/>
          <w:p>
            <w:pPr>
              <w:spacing w:after="20"/>
              <w:ind w:left="20"/>
              <w:jc w:val="both"/>
            </w:pPr>
            <w:r>
              <w:rPr>
                <w:rFonts w:ascii="Times New Roman"/>
                <w:b w:val="false"/>
                <w:i w:val="false"/>
                <w:color w:val="000000"/>
                <w:sz w:val="20"/>
              </w:rPr>
              <w:t>
</w:t>
            </w:r>
            <w:r>
              <w:rPr>
                <w:rFonts w:ascii="Times New Roman"/>
                <w:b w:val="false"/>
                <w:i w:val="false"/>
                <w:color w:val="000000"/>
                <w:sz w:val="20"/>
              </w:rPr>
              <w:t>36</w:t>
            </w:r>
          </w:p>
          <w:bookmarkEnd w:id="444"/>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56" w:id="445"/>
          <w:p>
            <w:pPr>
              <w:spacing w:after="20"/>
              <w:ind w:left="20"/>
              <w:jc w:val="both"/>
            </w:pPr>
            <w:r>
              <w:rPr>
                <w:rFonts w:ascii="Times New Roman"/>
                <w:b w:val="false"/>
                <w:i w:val="false"/>
                <w:color w:val="000000"/>
                <w:sz w:val="20"/>
              </w:rPr>
              <w:t>
</w:t>
            </w:r>
            <w:r>
              <w:rPr>
                <w:rFonts w:ascii="Times New Roman"/>
                <w:b w:val="false"/>
                <w:i w:val="false"/>
                <w:color w:val="000000"/>
                <w:sz w:val="20"/>
              </w:rPr>
              <w:t>37</w:t>
            </w:r>
          </w:p>
          <w:bookmarkEnd w:id="445"/>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труда административного персонала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67" w:id="446"/>
          <w:p>
            <w:pPr>
              <w:spacing w:after="20"/>
              <w:ind w:left="20"/>
              <w:jc w:val="both"/>
            </w:pPr>
            <w:r>
              <w:rPr>
                <w:rFonts w:ascii="Times New Roman"/>
                <w:b w:val="false"/>
                <w:i w:val="false"/>
                <w:color w:val="000000"/>
                <w:sz w:val="20"/>
              </w:rPr>
              <w:t>
</w:t>
            </w:r>
            <w:r>
              <w:rPr>
                <w:rFonts w:ascii="Times New Roman"/>
                <w:b w:val="false"/>
                <w:i w:val="false"/>
                <w:color w:val="000000"/>
                <w:sz w:val="20"/>
              </w:rPr>
              <w:t>38</w:t>
            </w:r>
          </w:p>
          <w:bookmarkEnd w:id="446"/>
        </w:tc>
        <w:tc>
          <w:tcPr>
            <w:tcW w:w="0" w:type="auto"/>
            <w:vMerge/>
            <w:tcBorders>
              <w:top w:val="nil"/>
              <w:left w:val="single" w:color="cfcfcf" w:sz="5"/>
              <w:bottom w:val="single" w:color="cfcfcf" w:sz="5"/>
              <w:right w:val="single" w:color="cfcfcf" w:sz="5"/>
            </w:tcBorders>
          </w:tcP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основная заработная плата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79" w:id="447"/>
          <w:p>
            <w:pPr>
              <w:spacing w:after="20"/>
              <w:ind w:left="20"/>
              <w:jc w:val="both"/>
            </w:pPr>
            <w:r>
              <w:rPr>
                <w:rFonts w:ascii="Times New Roman"/>
                <w:b w:val="false"/>
                <w:i w:val="false"/>
                <w:color w:val="000000"/>
                <w:sz w:val="20"/>
              </w:rPr>
              <w:t>
</w:t>
            </w:r>
            <w:r>
              <w:rPr>
                <w:rFonts w:ascii="Times New Roman"/>
                <w:b w:val="false"/>
                <w:i w:val="false"/>
                <w:color w:val="000000"/>
                <w:sz w:val="20"/>
              </w:rPr>
              <w:t>39</w:t>
            </w:r>
          </w:p>
          <w:bookmarkEnd w:id="447"/>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доплаты, надбавки, премии и другие стимулирующие выплаты, носящие постоянный характер, предусмотренные системой оплаты труда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91" w:id="448"/>
          <w:p>
            <w:pPr>
              <w:spacing w:after="20"/>
              <w:ind w:left="20"/>
              <w:jc w:val="both"/>
            </w:pPr>
            <w:r>
              <w:rPr>
                <w:rFonts w:ascii="Times New Roman"/>
                <w:b w:val="false"/>
                <w:i w:val="false"/>
                <w:color w:val="000000"/>
                <w:sz w:val="20"/>
              </w:rPr>
              <w:t>
</w:t>
            </w:r>
            <w:r>
              <w:rPr>
                <w:rFonts w:ascii="Times New Roman"/>
                <w:b w:val="false"/>
                <w:i w:val="false"/>
                <w:color w:val="000000"/>
                <w:sz w:val="20"/>
              </w:rPr>
              <w:t>40</w:t>
            </w:r>
          </w:p>
          <w:bookmarkEnd w:id="448"/>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выплаты, не носящие постоянный характер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04" w:id="449"/>
          <w:p>
            <w:pPr>
              <w:spacing w:after="20"/>
              <w:ind w:left="20"/>
              <w:jc w:val="both"/>
            </w:pPr>
            <w:r>
              <w:rPr>
                <w:rFonts w:ascii="Times New Roman"/>
                <w:b w:val="false"/>
                <w:i w:val="false"/>
                <w:color w:val="000000"/>
                <w:sz w:val="20"/>
              </w:rPr>
              <w:t>
</w:t>
            </w:r>
            <w:r>
              <w:rPr>
                <w:rFonts w:ascii="Times New Roman"/>
                <w:b w:val="false"/>
                <w:i w:val="false"/>
                <w:color w:val="000000"/>
                <w:sz w:val="20"/>
              </w:rPr>
              <w:t>41</w:t>
            </w:r>
          </w:p>
          <w:bookmarkEnd w:id="449"/>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пособие на оздоровление к оплачиваемому ежегодному трудовому отпуску</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18" w:id="450"/>
          <w:p>
            <w:pPr>
              <w:spacing w:after="20"/>
              <w:ind w:left="20"/>
              <w:jc w:val="both"/>
            </w:pPr>
            <w:r>
              <w:rPr>
                <w:rFonts w:ascii="Times New Roman"/>
                <w:b w:val="false"/>
                <w:i w:val="false"/>
                <w:color w:val="000000"/>
                <w:sz w:val="20"/>
              </w:rPr>
              <w:t>
</w:t>
            </w:r>
            <w:r>
              <w:rPr>
                <w:rFonts w:ascii="Times New Roman"/>
                <w:b w:val="false"/>
                <w:i w:val="false"/>
                <w:color w:val="000000"/>
                <w:sz w:val="20"/>
              </w:rPr>
              <w:t>42</w:t>
            </w:r>
          </w:p>
          <w:bookmarkEnd w:id="450"/>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единовременные поощрительные выплаты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32" w:id="451"/>
          <w:p>
            <w:pPr>
              <w:spacing w:after="20"/>
              <w:ind w:left="20"/>
              <w:jc w:val="both"/>
            </w:pPr>
            <w:r>
              <w:rPr>
                <w:rFonts w:ascii="Times New Roman"/>
                <w:b w:val="false"/>
                <w:i w:val="false"/>
                <w:color w:val="000000"/>
                <w:sz w:val="20"/>
              </w:rPr>
              <w:t>
</w:t>
            </w:r>
            <w:r>
              <w:rPr>
                <w:rFonts w:ascii="Times New Roman"/>
                <w:b w:val="false"/>
                <w:i w:val="false"/>
                <w:color w:val="000000"/>
                <w:sz w:val="20"/>
              </w:rPr>
              <w:t>43</w:t>
            </w:r>
          </w:p>
          <w:bookmarkEnd w:id="451"/>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46" w:id="452"/>
          <w:p>
            <w:pPr>
              <w:spacing w:after="20"/>
              <w:ind w:left="20"/>
              <w:jc w:val="both"/>
            </w:pPr>
            <w:r>
              <w:rPr>
                <w:rFonts w:ascii="Times New Roman"/>
                <w:b w:val="false"/>
                <w:i w:val="false"/>
                <w:color w:val="000000"/>
                <w:sz w:val="20"/>
              </w:rPr>
              <w:t>
</w:t>
            </w:r>
            <w:r>
              <w:rPr>
                <w:rFonts w:ascii="Times New Roman"/>
                <w:b w:val="false"/>
                <w:i w:val="false"/>
                <w:color w:val="000000"/>
                <w:sz w:val="20"/>
              </w:rPr>
              <w:t>44</w:t>
            </w:r>
          </w:p>
          <w:bookmarkEnd w:id="452"/>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труда прочих работников</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57" w:id="453"/>
          <w:p>
            <w:pPr>
              <w:spacing w:after="20"/>
              <w:ind w:left="20"/>
              <w:jc w:val="both"/>
            </w:pPr>
            <w:r>
              <w:rPr>
                <w:rFonts w:ascii="Times New Roman"/>
                <w:b w:val="false"/>
                <w:i w:val="false"/>
                <w:color w:val="000000"/>
                <w:sz w:val="20"/>
              </w:rPr>
              <w:t>
</w:t>
            </w:r>
            <w:r>
              <w:rPr>
                <w:rFonts w:ascii="Times New Roman"/>
                <w:b w:val="false"/>
                <w:i w:val="false"/>
                <w:color w:val="000000"/>
                <w:sz w:val="20"/>
              </w:rPr>
              <w:t>45</w:t>
            </w:r>
          </w:p>
          <w:bookmarkEnd w:id="453"/>
        </w:tc>
        <w:tc>
          <w:tcPr>
            <w:tcW w:w="0" w:type="auto"/>
            <w:vMerge/>
            <w:tcBorders>
              <w:top w:val="nil"/>
              <w:left w:val="single" w:color="cfcfcf" w:sz="5"/>
              <w:bottom w:val="single" w:color="cfcfcf" w:sz="5"/>
              <w:right w:val="single" w:color="cfcfcf" w:sz="5"/>
            </w:tcBorders>
          </w:tcP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основная заработная плата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69" w:id="454"/>
          <w:p>
            <w:pPr>
              <w:spacing w:after="20"/>
              <w:ind w:left="20"/>
              <w:jc w:val="both"/>
            </w:pPr>
            <w:r>
              <w:rPr>
                <w:rFonts w:ascii="Times New Roman"/>
                <w:b w:val="false"/>
                <w:i w:val="false"/>
                <w:color w:val="000000"/>
                <w:sz w:val="20"/>
              </w:rPr>
              <w:t>
</w:t>
            </w:r>
            <w:r>
              <w:rPr>
                <w:rFonts w:ascii="Times New Roman"/>
                <w:b w:val="false"/>
                <w:i w:val="false"/>
                <w:color w:val="000000"/>
                <w:sz w:val="20"/>
              </w:rPr>
              <w:t>46</w:t>
            </w:r>
          </w:p>
          <w:bookmarkEnd w:id="454"/>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доплаты, надбавки, премии и другие стимулирующие выплаты, носящие постоянный характер, предусмотренные системой оплаты труда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81" w:id="455"/>
          <w:p>
            <w:pPr>
              <w:spacing w:after="20"/>
              <w:ind w:left="20"/>
              <w:jc w:val="both"/>
            </w:pPr>
            <w:r>
              <w:rPr>
                <w:rFonts w:ascii="Times New Roman"/>
                <w:b w:val="false"/>
                <w:i w:val="false"/>
                <w:color w:val="000000"/>
                <w:sz w:val="20"/>
              </w:rPr>
              <w:t>
</w:t>
            </w:r>
            <w:r>
              <w:rPr>
                <w:rFonts w:ascii="Times New Roman"/>
                <w:b w:val="false"/>
                <w:i w:val="false"/>
                <w:color w:val="000000"/>
                <w:sz w:val="20"/>
              </w:rPr>
              <w:t>47</w:t>
            </w:r>
          </w:p>
          <w:bookmarkEnd w:id="455"/>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выплаты, не носящие постоянный характер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94" w:id="456"/>
          <w:p>
            <w:pPr>
              <w:spacing w:after="20"/>
              <w:ind w:left="20"/>
              <w:jc w:val="both"/>
            </w:pPr>
            <w:r>
              <w:rPr>
                <w:rFonts w:ascii="Times New Roman"/>
                <w:b w:val="false"/>
                <w:i w:val="false"/>
                <w:color w:val="000000"/>
                <w:sz w:val="20"/>
              </w:rPr>
              <w:t>
</w:t>
            </w:r>
            <w:r>
              <w:rPr>
                <w:rFonts w:ascii="Times New Roman"/>
                <w:b w:val="false"/>
                <w:i w:val="false"/>
                <w:color w:val="000000"/>
                <w:sz w:val="20"/>
              </w:rPr>
              <w:t>48</w:t>
            </w:r>
          </w:p>
          <w:bookmarkEnd w:id="456"/>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пособие на оздоровление к оплачиваемому ежегодному трудовому отпуску</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08" w:id="457"/>
          <w:p>
            <w:pPr>
              <w:spacing w:after="20"/>
              <w:ind w:left="20"/>
              <w:jc w:val="both"/>
            </w:pPr>
            <w:r>
              <w:rPr>
                <w:rFonts w:ascii="Times New Roman"/>
                <w:b w:val="false"/>
                <w:i w:val="false"/>
                <w:color w:val="000000"/>
                <w:sz w:val="20"/>
              </w:rPr>
              <w:t>
</w:t>
            </w:r>
            <w:r>
              <w:rPr>
                <w:rFonts w:ascii="Times New Roman"/>
                <w:b w:val="false"/>
                <w:i w:val="false"/>
                <w:color w:val="000000"/>
                <w:sz w:val="20"/>
              </w:rPr>
              <w:t>49</w:t>
            </w:r>
          </w:p>
          <w:bookmarkEnd w:id="457"/>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единовременные поощрительные выплаты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22" w:id="458"/>
          <w:p>
            <w:pPr>
              <w:spacing w:after="20"/>
              <w:ind w:left="20"/>
              <w:jc w:val="both"/>
            </w:pPr>
            <w:r>
              <w:rPr>
                <w:rFonts w:ascii="Times New Roman"/>
                <w:b w:val="false"/>
                <w:i w:val="false"/>
                <w:color w:val="000000"/>
                <w:sz w:val="20"/>
              </w:rPr>
              <w:t>
</w:t>
            </w:r>
            <w:r>
              <w:rPr>
                <w:rFonts w:ascii="Times New Roman"/>
                <w:b w:val="false"/>
                <w:i w:val="false"/>
                <w:color w:val="000000"/>
                <w:sz w:val="20"/>
              </w:rPr>
              <w:t>50</w:t>
            </w:r>
          </w:p>
          <w:bookmarkEnd w:id="458"/>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36" w:id="459"/>
          <w:p>
            <w:pPr>
              <w:spacing w:after="20"/>
              <w:ind w:left="20"/>
              <w:jc w:val="both"/>
            </w:pPr>
            <w:r>
              <w:rPr>
                <w:rFonts w:ascii="Times New Roman"/>
                <w:b w:val="false"/>
                <w:i w:val="false"/>
                <w:color w:val="000000"/>
                <w:sz w:val="20"/>
              </w:rPr>
              <w:t>
</w:t>
            </w:r>
            <w:r>
              <w:rPr>
                <w:rFonts w:ascii="Times New Roman"/>
                <w:b w:val="false"/>
                <w:i w:val="false"/>
                <w:color w:val="000000"/>
                <w:sz w:val="20"/>
              </w:rPr>
              <w:t>51</w:t>
            </w:r>
          </w:p>
          <w:bookmarkEnd w:id="459"/>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Организации</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47" w:id="460"/>
          <w:p>
            <w:pPr>
              <w:spacing w:after="20"/>
              <w:ind w:left="20"/>
              <w:jc w:val="both"/>
            </w:pPr>
            <w:r>
              <w:rPr>
                <w:rFonts w:ascii="Times New Roman"/>
                <w:b w:val="false"/>
                <w:i w:val="false"/>
                <w:color w:val="000000"/>
                <w:sz w:val="20"/>
              </w:rPr>
              <w:t>
</w:t>
            </w:r>
            <w:r>
              <w:rPr>
                <w:rFonts w:ascii="Times New Roman"/>
                <w:b w:val="false"/>
                <w:i w:val="false"/>
                <w:color w:val="000000"/>
                <w:sz w:val="20"/>
              </w:rPr>
              <w:t>52</w:t>
            </w:r>
          </w:p>
          <w:bookmarkEnd w:id="460"/>
        </w:tc>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работников, занятых в производстве продукции основного производства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58" w:id="461"/>
          <w:p>
            <w:pPr>
              <w:spacing w:after="20"/>
              <w:ind w:left="20"/>
              <w:jc w:val="both"/>
            </w:pPr>
            <w:r>
              <w:rPr>
                <w:rFonts w:ascii="Times New Roman"/>
                <w:b w:val="false"/>
                <w:i w:val="false"/>
                <w:color w:val="000000"/>
                <w:sz w:val="20"/>
              </w:rPr>
              <w:t>
</w:t>
            </w:r>
            <w:r>
              <w:rPr>
                <w:rFonts w:ascii="Times New Roman"/>
                <w:b w:val="false"/>
                <w:i w:val="false"/>
                <w:color w:val="000000"/>
                <w:sz w:val="20"/>
              </w:rPr>
              <w:t>53</w:t>
            </w:r>
          </w:p>
          <w:bookmarkEnd w:id="461"/>
        </w:tc>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работников, занятых в производстве продукции вспомогательного производства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69" w:id="462"/>
          <w:p>
            <w:pPr>
              <w:spacing w:after="20"/>
              <w:ind w:left="20"/>
              <w:jc w:val="both"/>
            </w:pPr>
            <w:r>
              <w:rPr>
                <w:rFonts w:ascii="Times New Roman"/>
                <w:b w:val="false"/>
                <w:i w:val="false"/>
                <w:color w:val="000000"/>
                <w:sz w:val="20"/>
              </w:rPr>
              <w:t>
</w:t>
            </w:r>
            <w:r>
              <w:rPr>
                <w:rFonts w:ascii="Times New Roman"/>
                <w:b w:val="false"/>
                <w:i w:val="false"/>
                <w:color w:val="000000"/>
                <w:sz w:val="20"/>
              </w:rPr>
              <w:t>54</w:t>
            </w:r>
          </w:p>
          <w:bookmarkEnd w:id="462"/>
        </w:tc>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административного персонала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80" w:id="463"/>
          <w:p>
            <w:pPr>
              <w:spacing w:after="20"/>
              <w:ind w:left="20"/>
              <w:jc w:val="both"/>
            </w:pPr>
            <w:r>
              <w:rPr>
                <w:rFonts w:ascii="Times New Roman"/>
                <w:b w:val="false"/>
                <w:i w:val="false"/>
                <w:color w:val="000000"/>
                <w:sz w:val="20"/>
              </w:rPr>
              <w:t>
</w:t>
            </w:r>
            <w:r>
              <w:rPr>
                <w:rFonts w:ascii="Times New Roman"/>
                <w:b w:val="false"/>
                <w:i w:val="false"/>
                <w:color w:val="000000"/>
                <w:sz w:val="20"/>
              </w:rPr>
              <w:t>55</w:t>
            </w:r>
          </w:p>
          <w:bookmarkEnd w:id="463"/>
        </w:tc>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прочих работников</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91" w:id="464"/>
          <w:p>
            <w:pPr>
              <w:spacing w:after="20"/>
              <w:ind w:left="20"/>
              <w:jc w:val="both"/>
            </w:pPr>
            <w:r>
              <w:rPr>
                <w:rFonts w:ascii="Times New Roman"/>
                <w:b w:val="false"/>
                <w:i w:val="false"/>
                <w:color w:val="000000"/>
                <w:sz w:val="20"/>
              </w:rPr>
              <w:t>
</w:t>
            </w:r>
            <w:r>
              <w:rPr>
                <w:rFonts w:ascii="Times New Roman"/>
                <w:b w:val="false"/>
                <w:i w:val="false"/>
                <w:color w:val="000000"/>
                <w:sz w:val="20"/>
              </w:rPr>
              <w:t>56</w:t>
            </w:r>
          </w:p>
          <w:bookmarkEnd w:id="464"/>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Среднемесячная заработная плата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Организации</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02" w:id="465"/>
          <w:p>
            <w:pPr>
              <w:spacing w:after="20"/>
              <w:ind w:left="20"/>
              <w:jc w:val="both"/>
            </w:pPr>
            <w:r>
              <w:rPr>
                <w:rFonts w:ascii="Times New Roman"/>
                <w:b w:val="false"/>
                <w:i w:val="false"/>
                <w:color w:val="000000"/>
                <w:sz w:val="20"/>
              </w:rPr>
              <w:t>
</w:t>
            </w:r>
            <w:r>
              <w:rPr>
                <w:rFonts w:ascii="Times New Roman"/>
                <w:b w:val="false"/>
                <w:i w:val="false"/>
                <w:color w:val="000000"/>
                <w:sz w:val="20"/>
              </w:rPr>
              <w:t>57</w:t>
            </w:r>
          </w:p>
          <w:bookmarkEnd w:id="465"/>
        </w:tc>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работников, занятых в производстве продукции основного производства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13" w:id="466"/>
          <w:p>
            <w:pPr>
              <w:spacing w:after="20"/>
              <w:ind w:left="20"/>
              <w:jc w:val="both"/>
            </w:pPr>
            <w:r>
              <w:rPr>
                <w:rFonts w:ascii="Times New Roman"/>
                <w:b w:val="false"/>
                <w:i w:val="false"/>
                <w:color w:val="000000"/>
                <w:sz w:val="20"/>
              </w:rPr>
              <w:t>
</w:t>
            </w:r>
            <w:r>
              <w:rPr>
                <w:rFonts w:ascii="Times New Roman"/>
                <w:b w:val="false"/>
                <w:i w:val="false"/>
                <w:color w:val="000000"/>
                <w:sz w:val="20"/>
              </w:rPr>
              <w:t>58</w:t>
            </w:r>
          </w:p>
          <w:bookmarkEnd w:id="466"/>
        </w:tc>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работников, занятых в производстве продукции вспомогательного производства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24" w:id="467"/>
          <w:p>
            <w:pPr>
              <w:spacing w:after="20"/>
              <w:ind w:left="20"/>
              <w:jc w:val="both"/>
            </w:pPr>
            <w:r>
              <w:rPr>
                <w:rFonts w:ascii="Times New Roman"/>
                <w:b w:val="false"/>
                <w:i w:val="false"/>
                <w:color w:val="000000"/>
                <w:sz w:val="20"/>
              </w:rPr>
              <w:t>
</w:t>
            </w:r>
            <w:r>
              <w:rPr>
                <w:rFonts w:ascii="Times New Roman"/>
                <w:b w:val="false"/>
                <w:i w:val="false"/>
                <w:color w:val="000000"/>
                <w:sz w:val="20"/>
              </w:rPr>
              <w:t>59</w:t>
            </w:r>
          </w:p>
          <w:bookmarkEnd w:id="467"/>
        </w:tc>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административного персонала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35" w:id="468"/>
          <w:p>
            <w:pPr>
              <w:spacing w:after="20"/>
              <w:ind w:left="20"/>
              <w:jc w:val="both"/>
            </w:pPr>
            <w:r>
              <w:rPr>
                <w:rFonts w:ascii="Times New Roman"/>
                <w:b w:val="false"/>
                <w:i w:val="false"/>
                <w:color w:val="000000"/>
                <w:sz w:val="20"/>
              </w:rPr>
              <w:t>
</w:t>
            </w:r>
            <w:r>
              <w:rPr>
                <w:rFonts w:ascii="Times New Roman"/>
                <w:b w:val="false"/>
                <w:i w:val="false"/>
                <w:color w:val="000000"/>
                <w:sz w:val="20"/>
              </w:rPr>
              <w:t>60</w:t>
            </w:r>
          </w:p>
          <w:bookmarkEnd w:id="468"/>
        </w:tc>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прочих работников</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46" w:id="469"/>
          <w:p>
            <w:pPr>
              <w:spacing w:after="20"/>
              <w:ind w:left="20"/>
              <w:jc w:val="both"/>
            </w:pPr>
            <w:r>
              <w:rPr>
                <w:rFonts w:ascii="Times New Roman"/>
                <w:b w:val="false"/>
                <w:i w:val="false"/>
                <w:color w:val="000000"/>
                <w:sz w:val="20"/>
              </w:rPr>
              <w:t>
</w:t>
            </w:r>
            <w:r>
              <w:rPr>
                <w:rFonts w:ascii="Times New Roman"/>
                <w:b w:val="false"/>
                <w:i w:val="false"/>
                <w:color w:val="000000"/>
                <w:sz w:val="20"/>
              </w:rPr>
              <w:t>61</w:t>
            </w:r>
          </w:p>
          <w:bookmarkEnd w:id="469"/>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месячные расходы на оплату труда одного работника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Организации</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57" w:id="470"/>
          <w:p>
            <w:pPr>
              <w:spacing w:after="20"/>
              <w:ind w:left="20"/>
              <w:jc w:val="both"/>
            </w:pPr>
            <w:r>
              <w:rPr>
                <w:rFonts w:ascii="Times New Roman"/>
                <w:b w:val="false"/>
                <w:i w:val="false"/>
                <w:color w:val="000000"/>
                <w:sz w:val="20"/>
              </w:rPr>
              <w:t>
</w:t>
            </w:r>
            <w:r>
              <w:rPr>
                <w:rFonts w:ascii="Times New Roman"/>
                <w:b w:val="false"/>
                <w:i w:val="false"/>
                <w:color w:val="000000"/>
                <w:sz w:val="20"/>
              </w:rPr>
              <w:t>62</w:t>
            </w:r>
          </w:p>
          <w:bookmarkEnd w:id="470"/>
        </w:tc>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работников, занятых в производстве продукции основного производства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68" w:id="471"/>
          <w:p>
            <w:pPr>
              <w:spacing w:after="20"/>
              <w:ind w:left="20"/>
              <w:jc w:val="both"/>
            </w:pPr>
            <w:r>
              <w:rPr>
                <w:rFonts w:ascii="Times New Roman"/>
                <w:b w:val="false"/>
                <w:i w:val="false"/>
                <w:color w:val="000000"/>
                <w:sz w:val="20"/>
              </w:rPr>
              <w:t>
</w:t>
            </w:r>
            <w:r>
              <w:rPr>
                <w:rFonts w:ascii="Times New Roman"/>
                <w:b w:val="false"/>
                <w:i w:val="false"/>
                <w:color w:val="000000"/>
                <w:sz w:val="20"/>
              </w:rPr>
              <w:t>63</w:t>
            </w:r>
          </w:p>
          <w:bookmarkEnd w:id="471"/>
        </w:tc>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работников, занятых в производстве продукции вспомогательного производства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79" w:id="472"/>
          <w:p>
            <w:pPr>
              <w:spacing w:after="20"/>
              <w:ind w:left="20"/>
              <w:jc w:val="both"/>
            </w:pPr>
            <w:r>
              <w:rPr>
                <w:rFonts w:ascii="Times New Roman"/>
                <w:b w:val="false"/>
                <w:i w:val="false"/>
                <w:color w:val="000000"/>
                <w:sz w:val="20"/>
              </w:rPr>
              <w:t>
</w:t>
            </w:r>
            <w:r>
              <w:rPr>
                <w:rFonts w:ascii="Times New Roman"/>
                <w:b w:val="false"/>
                <w:i w:val="false"/>
                <w:color w:val="000000"/>
                <w:sz w:val="20"/>
              </w:rPr>
              <w:t>64</w:t>
            </w:r>
          </w:p>
          <w:bookmarkEnd w:id="472"/>
        </w:tc>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административного персонала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90" w:id="473"/>
          <w:p>
            <w:pPr>
              <w:spacing w:after="20"/>
              <w:ind w:left="20"/>
              <w:jc w:val="both"/>
            </w:pPr>
            <w:r>
              <w:rPr>
                <w:rFonts w:ascii="Times New Roman"/>
                <w:b w:val="false"/>
                <w:i w:val="false"/>
                <w:color w:val="000000"/>
                <w:sz w:val="20"/>
              </w:rPr>
              <w:t>
</w:t>
            </w:r>
            <w:r>
              <w:rPr>
                <w:rFonts w:ascii="Times New Roman"/>
                <w:b w:val="false"/>
                <w:i w:val="false"/>
                <w:color w:val="000000"/>
                <w:sz w:val="20"/>
              </w:rPr>
              <w:t>65</w:t>
            </w:r>
          </w:p>
          <w:bookmarkEnd w:id="473"/>
        </w:tc>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прочих работников</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01" w:id="474"/>
          <w:p>
            <w:pPr>
              <w:spacing w:after="20"/>
              <w:ind w:left="20"/>
              <w:jc w:val="both"/>
            </w:pPr>
            <w:r>
              <w:rPr>
                <w:rFonts w:ascii="Times New Roman"/>
                <w:b w:val="false"/>
                <w:i w:val="false"/>
                <w:color w:val="000000"/>
                <w:sz w:val="20"/>
              </w:rPr>
              <w:t>
</w:t>
            </w:r>
            <w:r>
              <w:rPr>
                <w:rFonts w:ascii="Times New Roman"/>
                <w:b w:val="false"/>
                <w:i w:val="false"/>
                <w:color w:val="000000"/>
                <w:sz w:val="20"/>
              </w:rPr>
              <w:t>66</w:t>
            </w:r>
          </w:p>
          <w:bookmarkEnd w:id="474"/>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труда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Производительность труда на 1-го работника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12" w:id="475"/>
          <w:p>
            <w:pPr>
              <w:spacing w:after="20"/>
              <w:ind w:left="20"/>
              <w:jc w:val="both"/>
            </w:pPr>
            <w:r>
              <w:rPr>
                <w:rFonts w:ascii="Times New Roman"/>
                <w:b w:val="false"/>
                <w:i w:val="false"/>
                <w:color w:val="000000"/>
                <w:sz w:val="20"/>
              </w:rPr>
              <w:t>
</w:t>
            </w:r>
            <w:r>
              <w:rPr>
                <w:rFonts w:ascii="Times New Roman"/>
                <w:b w:val="false"/>
                <w:i w:val="false"/>
                <w:color w:val="000000"/>
                <w:sz w:val="20"/>
              </w:rPr>
              <w:t>67</w:t>
            </w:r>
          </w:p>
          <w:bookmarkEnd w:id="475"/>
        </w:tc>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опережения темпа роста производительности труда по сравнению с темпом роста расходов на оплату труда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десятичная дробь</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23" w:id="476"/>
          <w:p>
            <w:pPr>
              <w:spacing w:after="20"/>
              <w:ind w:left="20"/>
              <w:jc w:val="both"/>
            </w:pPr>
            <w:r>
              <w:rPr>
                <w:rFonts w:ascii="Times New Roman"/>
                <w:b w:val="false"/>
                <w:i w:val="false"/>
                <w:color w:val="000000"/>
                <w:sz w:val="20"/>
              </w:rPr>
              <w:t>
</w:t>
            </w:r>
            <w:r>
              <w:rPr>
                <w:rFonts w:ascii="Times New Roman"/>
                <w:b w:val="false"/>
                <w:i w:val="false"/>
                <w:color w:val="000000"/>
                <w:sz w:val="20"/>
              </w:rPr>
              <w:t>68</w:t>
            </w:r>
          </w:p>
          <w:bookmarkEnd w:id="476"/>
        </w:tc>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Относительная экономия (перерасход) оплаты труда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34" w:id="477"/>
          <w:p>
            <w:pPr>
              <w:spacing w:after="20"/>
              <w:ind w:left="20"/>
              <w:jc w:val="both"/>
            </w:pPr>
            <w:r>
              <w:rPr>
                <w:rFonts w:ascii="Times New Roman"/>
                <w:b w:val="false"/>
                <w:i w:val="false"/>
                <w:color w:val="000000"/>
                <w:sz w:val="20"/>
              </w:rPr>
              <w:t>
</w:t>
            </w:r>
            <w:r>
              <w:rPr>
                <w:rFonts w:ascii="Times New Roman"/>
                <w:b w:val="false"/>
                <w:i w:val="false"/>
                <w:color w:val="000000"/>
                <w:sz w:val="20"/>
              </w:rPr>
              <w:t>69</w:t>
            </w:r>
          </w:p>
          <w:bookmarkEnd w:id="477"/>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текучести кадров</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Организации</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45" w:id="478"/>
          <w:p>
            <w:pPr>
              <w:spacing w:after="20"/>
              <w:ind w:left="20"/>
              <w:jc w:val="both"/>
            </w:pPr>
            <w:r>
              <w:rPr>
                <w:rFonts w:ascii="Times New Roman"/>
                <w:b w:val="false"/>
                <w:i w:val="false"/>
                <w:color w:val="000000"/>
                <w:sz w:val="20"/>
              </w:rPr>
              <w:t>
</w:t>
            </w:r>
            <w:r>
              <w:rPr>
                <w:rFonts w:ascii="Times New Roman"/>
                <w:b w:val="false"/>
                <w:i w:val="false"/>
                <w:color w:val="000000"/>
                <w:sz w:val="20"/>
              </w:rPr>
              <w:t>70</w:t>
            </w:r>
          </w:p>
          <w:bookmarkEnd w:id="478"/>
        </w:tc>
        <w:tc>
          <w:tcPr>
            <w:tcW w:w="0" w:type="auto"/>
            <w:vMerge/>
            <w:tcBorders>
              <w:top w:val="nil"/>
              <w:left w:val="single" w:color="cfcfcf" w:sz="5"/>
              <w:bottom w:val="single" w:color="cfcfcf" w:sz="5"/>
              <w:right w:val="single" w:color="cfcfcf" w:sz="5"/>
            </w:tcBorders>
          </w:tcP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работников, занятых в производстве продукции основного производства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57" w:id="479"/>
          <w:p>
            <w:pPr>
              <w:spacing w:after="20"/>
              <w:ind w:left="20"/>
              <w:jc w:val="both"/>
            </w:pPr>
            <w:r>
              <w:rPr>
                <w:rFonts w:ascii="Times New Roman"/>
                <w:b w:val="false"/>
                <w:i w:val="false"/>
                <w:color w:val="000000"/>
                <w:sz w:val="20"/>
              </w:rPr>
              <w:t>
</w:t>
            </w:r>
            <w:r>
              <w:rPr>
                <w:rFonts w:ascii="Times New Roman"/>
                <w:b w:val="false"/>
                <w:i w:val="false"/>
                <w:color w:val="000000"/>
                <w:sz w:val="20"/>
              </w:rPr>
              <w:t>71</w:t>
            </w:r>
          </w:p>
          <w:bookmarkEnd w:id="479"/>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работников, занятых в производстве продукции вспомогательного производства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69" w:id="480"/>
          <w:p>
            <w:pPr>
              <w:spacing w:after="20"/>
              <w:ind w:left="20"/>
              <w:jc w:val="both"/>
            </w:pPr>
            <w:r>
              <w:rPr>
                <w:rFonts w:ascii="Times New Roman"/>
                <w:b w:val="false"/>
                <w:i w:val="false"/>
                <w:color w:val="000000"/>
                <w:sz w:val="20"/>
              </w:rPr>
              <w:t>
</w:t>
            </w:r>
            <w:r>
              <w:rPr>
                <w:rFonts w:ascii="Times New Roman"/>
                <w:b w:val="false"/>
                <w:i w:val="false"/>
                <w:color w:val="000000"/>
                <w:sz w:val="20"/>
              </w:rPr>
              <w:t>72</w:t>
            </w:r>
          </w:p>
          <w:bookmarkEnd w:id="480"/>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административного персонала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81" w:id="481"/>
          <w:p>
            <w:pPr>
              <w:spacing w:after="20"/>
              <w:ind w:left="20"/>
              <w:jc w:val="both"/>
            </w:pPr>
            <w:r>
              <w:rPr>
                <w:rFonts w:ascii="Times New Roman"/>
                <w:b w:val="false"/>
                <w:i w:val="false"/>
                <w:color w:val="000000"/>
                <w:sz w:val="20"/>
              </w:rPr>
              <w:t>
</w:t>
            </w:r>
            <w:r>
              <w:rPr>
                <w:rFonts w:ascii="Times New Roman"/>
                <w:b w:val="false"/>
                <w:i w:val="false"/>
                <w:color w:val="000000"/>
                <w:sz w:val="20"/>
              </w:rPr>
              <w:t>73</w:t>
            </w:r>
          </w:p>
          <w:bookmarkEnd w:id="481"/>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прочих работников</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93" w:id="482"/>
          <w:p>
            <w:pPr>
              <w:spacing w:after="20"/>
              <w:ind w:left="20"/>
              <w:jc w:val="both"/>
            </w:pPr>
            <w:r>
              <w:rPr>
                <w:rFonts w:ascii="Times New Roman"/>
                <w:b w:val="false"/>
                <w:i w:val="false"/>
                <w:color w:val="000000"/>
                <w:sz w:val="20"/>
              </w:rPr>
              <w:t>
</w:t>
            </w:r>
            <w:r>
              <w:rPr>
                <w:rFonts w:ascii="Times New Roman"/>
                <w:b w:val="false"/>
                <w:i w:val="false"/>
                <w:color w:val="000000"/>
                <w:sz w:val="20"/>
              </w:rPr>
              <w:t>74</w:t>
            </w:r>
          </w:p>
          <w:bookmarkEnd w:id="482"/>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Вознаграждения членам Совета директоров (наблюдательного совета)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03" w:id="483"/>
          <w:p>
            <w:pPr>
              <w:spacing w:after="20"/>
              <w:ind w:left="20"/>
              <w:jc w:val="both"/>
            </w:pPr>
            <w:r>
              <w:rPr>
                <w:rFonts w:ascii="Times New Roman"/>
                <w:b w:val="false"/>
                <w:i w:val="false"/>
                <w:color w:val="000000"/>
                <w:sz w:val="20"/>
              </w:rPr>
              <w:t>
</w:t>
            </w:r>
            <w:r>
              <w:rPr>
                <w:rFonts w:ascii="Times New Roman"/>
                <w:b w:val="false"/>
                <w:i w:val="false"/>
                <w:color w:val="000000"/>
                <w:sz w:val="20"/>
              </w:rPr>
              <w:t>75</w:t>
            </w:r>
          </w:p>
          <w:bookmarkEnd w:id="483"/>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квалификации</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14" w:id="484"/>
          <w:p>
            <w:pPr>
              <w:spacing w:after="20"/>
              <w:ind w:left="20"/>
              <w:jc w:val="both"/>
            </w:pPr>
            <w:r>
              <w:rPr>
                <w:rFonts w:ascii="Times New Roman"/>
                <w:b w:val="false"/>
                <w:i w:val="false"/>
                <w:color w:val="000000"/>
                <w:sz w:val="20"/>
              </w:rPr>
              <w:t>
</w:t>
            </w:r>
            <w:r>
              <w:rPr>
                <w:rFonts w:ascii="Times New Roman"/>
                <w:b w:val="false"/>
                <w:i w:val="false"/>
                <w:color w:val="000000"/>
                <w:sz w:val="20"/>
              </w:rPr>
              <w:t>76</w:t>
            </w:r>
          </w:p>
          <w:bookmarkEnd w:id="484"/>
        </w:tc>
        <w:tc>
          <w:tcPr>
            <w:tcW w:w="0" w:type="auto"/>
            <w:vMerge/>
            <w:tcBorders>
              <w:top w:val="nil"/>
              <w:left w:val="single" w:color="cfcfcf" w:sz="5"/>
              <w:bottom w:val="single" w:color="cfcfcf" w:sz="5"/>
              <w:right w:val="single" w:color="cfcfcf" w:sz="5"/>
            </w:tcBorders>
          </w:tcP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работников, занятых в производстве продукции основного производства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26" w:id="485"/>
          <w:p>
            <w:pPr>
              <w:spacing w:after="20"/>
              <w:ind w:left="20"/>
              <w:jc w:val="both"/>
            </w:pPr>
            <w:r>
              <w:rPr>
                <w:rFonts w:ascii="Times New Roman"/>
                <w:b w:val="false"/>
                <w:i w:val="false"/>
                <w:color w:val="000000"/>
                <w:sz w:val="20"/>
              </w:rPr>
              <w:t>
</w:t>
            </w:r>
            <w:r>
              <w:rPr>
                <w:rFonts w:ascii="Times New Roman"/>
                <w:b w:val="false"/>
                <w:i w:val="false"/>
                <w:color w:val="000000"/>
                <w:sz w:val="20"/>
              </w:rPr>
              <w:t>77</w:t>
            </w:r>
          </w:p>
          <w:bookmarkEnd w:id="485"/>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работников, занятых в производстве продукции вспомогательного производства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38" w:id="486"/>
          <w:p>
            <w:pPr>
              <w:spacing w:after="20"/>
              <w:ind w:left="20"/>
              <w:jc w:val="both"/>
            </w:pPr>
            <w:r>
              <w:rPr>
                <w:rFonts w:ascii="Times New Roman"/>
                <w:b w:val="false"/>
                <w:i w:val="false"/>
                <w:color w:val="000000"/>
                <w:sz w:val="20"/>
              </w:rPr>
              <w:t>
</w:t>
            </w:r>
            <w:r>
              <w:rPr>
                <w:rFonts w:ascii="Times New Roman"/>
                <w:b w:val="false"/>
                <w:i w:val="false"/>
                <w:color w:val="000000"/>
                <w:sz w:val="20"/>
              </w:rPr>
              <w:t>78</w:t>
            </w:r>
          </w:p>
          <w:bookmarkEnd w:id="486"/>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административного персонала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50" w:id="487"/>
          <w:p>
            <w:pPr>
              <w:spacing w:after="20"/>
              <w:ind w:left="20"/>
              <w:jc w:val="both"/>
            </w:pPr>
            <w:r>
              <w:rPr>
                <w:rFonts w:ascii="Times New Roman"/>
                <w:b w:val="false"/>
                <w:i w:val="false"/>
                <w:color w:val="000000"/>
                <w:sz w:val="20"/>
              </w:rPr>
              <w:t>
</w:t>
            </w:r>
            <w:r>
              <w:rPr>
                <w:rFonts w:ascii="Times New Roman"/>
                <w:b w:val="false"/>
                <w:i w:val="false"/>
                <w:color w:val="000000"/>
                <w:sz w:val="20"/>
              </w:rPr>
              <w:t>79</w:t>
            </w:r>
          </w:p>
          <w:bookmarkEnd w:id="487"/>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прочих работников</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62" w:id="488"/>
          <w:p>
            <w:pPr>
              <w:spacing w:after="20"/>
              <w:ind w:left="20"/>
              <w:jc w:val="both"/>
            </w:pPr>
            <w:r>
              <w:rPr>
                <w:rFonts w:ascii="Times New Roman"/>
                <w:b w:val="false"/>
                <w:i w:val="false"/>
                <w:color w:val="000000"/>
                <w:sz w:val="20"/>
              </w:rPr>
              <w:t>
</w:t>
            </w:r>
            <w:r>
              <w:rPr>
                <w:rFonts w:ascii="Times New Roman"/>
                <w:b w:val="false"/>
                <w:i w:val="false"/>
                <w:color w:val="000000"/>
                <w:sz w:val="20"/>
              </w:rPr>
              <w:t>80</w:t>
            </w:r>
          </w:p>
          <w:bookmarkEnd w:id="488"/>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Создание новых рабочих мест</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73" w:id="489"/>
          <w:p>
            <w:pPr>
              <w:spacing w:after="20"/>
              <w:ind w:left="20"/>
              <w:jc w:val="both"/>
            </w:pPr>
            <w:r>
              <w:rPr>
                <w:rFonts w:ascii="Times New Roman"/>
                <w:b w:val="false"/>
                <w:i w:val="false"/>
                <w:color w:val="000000"/>
                <w:sz w:val="20"/>
              </w:rPr>
              <w:t>
</w:t>
            </w:r>
            <w:r>
              <w:rPr>
                <w:rFonts w:ascii="Times New Roman"/>
                <w:b w:val="false"/>
                <w:i w:val="false"/>
                <w:color w:val="000000"/>
                <w:sz w:val="20"/>
              </w:rPr>
              <w:t>81</w:t>
            </w:r>
          </w:p>
          <w:bookmarkEnd w:id="489"/>
        </w:tc>
        <w:tc>
          <w:tcPr>
            <w:tcW w:w="0" w:type="auto"/>
            <w:vMerge/>
            <w:tcBorders>
              <w:top w:val="nil"/>
              <w:left w:val="single" w:color="cfcfcf" w:sz="5"/>
              <w:bottom w:val="single" w:color="cfcfcf" w:sz="5"/>
              <w:right w:val="single" w:color="cfcfcf" w:sz="5"/>
            </w:tcBorders>
          </w:tcP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работников, занятых в производстве продукции основного производства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85" w:id="490"/>
          <w:p>
            <w:pPr>
              <w:spacing w:after="20"/>
              <w:ind w:left="20"/>
              <w:jc w:val="both"/>
            </w:pPr>
            <w:r>
              <w:rPr>
                <w:rFonts w:ascii="Times New Roman"/>
                <w:b w:val="false"/>
                <w:i w:val="false"/>
                <w:color w:val="000000"/>
                <w:sz w:val="20"/>
              </w:rPr>
              <w:t>
</w:t>
            </w:r>
            <w:r>
              <w:rPr>
                <w:rFonts w:ascii="Times New Roman"/>
                <w:b w:val="false"/>
                <w:i w:val="false"/>
                <w:color w:val="000000"/>
                <w:sz w:val="20"/>
              </w:rPr>
              <w:t>82</w:t>
            </w:r>
          </w:p>
          <w:bookmarkEnd w:id="490"/>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работников, занятых в производстве продукции вспомогательного производства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97" w:id="491"/>
          <w:p>
            <w:pPr>
              <w:spacing w:after="20"/>
              <w:ind w:left="20"/>
              <w:jc w:val="both"/>
            </w:pPr>
            <w:r>
              <w:rPr>
                <w:rFonts w:ascii="Times New Roman"/>
                <w:b w:val="false"/>
                <w:i w:val="false"/>
                <w:color w:val="000000"/>
                <w:sz w:val="20"/>
              </w:rPr>
              <w:t>
</w:t>
            </w:r>
            <w:r>
              <w:rPr>
                <w:rFonts w:ascii="Times New Roman"/>
                <w:b w:val="false"/>
                <w:i w:val="false"/>
                <w:color w:val="000000"/>
                <w:sz w:val="20"/>
              </w:rPr>
              <w:t>83</w:t>
            </w:r>
          </w:p>
          <w:bookmarkEnd w:id="491"/>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административного персонала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09" w:id="492"/>
          <w:p>
            <w:pPr>
              <w:spacing w:after="20"/>
              <w:ind w:left="20"/>
              <w:jc w:val="both"/>
            </w:pPr>
            <w:r>
              <w:rPr>
                <w:rFonts w:ascii="Times New Roman"/>
                <w:b w:val="false"/>
                <w:i w:val="false"/>
                <w:color w:val="000000"/>
                <w:sz w:val="20"/>
              </w:rPr>
              <w:t>
</w:t>
            </w:r>
            <w:r>
              <w:rPr>
                <w:rFonts w:ascii="Times New Roman"/>
                <w:b w:val="false"/>
                <w:i w:val="false"/>
                <w:color w:val="000000"/>
                <w:sz w:val="20"/>
              </w:rPr>
              <w:t>84</w:t>
            </w:r>
          </w:p>
          <w:bookmarkEnd w:id="492"/>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прочих работников</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21" w:id="493"/>
          <w:p>
            <w:pPr>
              <w:spacing w:after="20"/>
              <w:ind w:left="20"/>
              <w:jc w:val="both"/>
            </w:pPr>
            <w:r>
              <w:rPr>
                <w:rFonts w:ascii="Times New Roman"/>
                <w:b w:val="false"/>
                <w:i w:val="false"/>
                <w:color w:val="000000"/>
                <w:sz w:val="20"/>
              </w:rPr>
              <w:t>
</w:t>
            </w:r>
            <w:r>
              <w:rPr>
                <w:rFonts w:ascii="Times New Roman"/>
                <w:b w:val="false"/>
                <w:i w:val="false"/>
                <w:color w:val="000000"/>
                <w:sz w:val="20"/>
              </w:rPr>
              <w:t>85</w:t>
            </w:r>
          </w:p>
          <w:bookmarkEnd w:id="493"/>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Оптимизация рабочих мест</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32" w:id="494"/>
          <w:p>
            <w:pPr>
              <w:spacing w:after="20"/>
              <w:ind w:left="20"/>
              <w:jc w:val="both"/>
            </w:pPr>
            <w:r>
              <w:rPr>
                <w:rFonts w:ascii="Times New Roman"/>
                <w:b w:val="false"/>
                <w:i w:val="false"/>
                <w:color w:val="000000"/>
                <w:sz w:val="20"/>
              </w:rPr>
              <w:t>
</w:t>
            </w:r>
            <w:r>
              <w:rPr>
                <w:rFonts w:ascii="Times New Roman"/>
                <w:b w:val="false"/>
                <w:i w:val="false"/>
                <w:color w:val="000000"/>
                <w:sz w:val="20"/>
              </w:rPr>
              <w:t>86</w:t>
            </w:r>
          </w:p>
          <w:bookmarkEnd w:id="494"/>
        </w:tc>
        <w:tc>
          <w:tcPr>
            <w:tcW w:w="0" w:type="auto"/>
            <w:vMerge/>
            <w:tcBorders>
              <w:top w:val="nil"/>
              <w:left w:val="single" w:color="cfcfcf" w:sz="5"/>
              <w:bottom w:val="single" w:color="cfcfcf" w:sz="5"/>
              <w:right w:val="single" w:color="cfcfcf" w:sz="5"/>
            </w:tcBorders>
          </w:tcP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работников, занятых в производстве продукции основного производства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44" w:id="495"/>
          <w:p>
            <w:pPr>
              <w:spacing w:after="20"/>
              <w:ind w:left="20"/>
              <w:jc w:val="both"/>
            </w:pPr>
            <w:r>
              <w:rPr>
                <w:rFonts w:ascii="Times New Roman"/>
                <w:b w:val="false"/>
                <w:i w:val="false"/>
                <w:color w:val="000000"/>
                <w:sz w:val="20"/>
              </w:rPr>
              <w:t>
</w:t>
            </w:r>
            <w:r>
              <w:rPr>
                <w:rFonts w:ascii="Times New Roman"/>
                <w:b w:val="false"/>
                <w:i w:val="false"/>
                <w:color w:val="000000"/>
                <w:sz w:val="20"/>
              </w:rPr>
              <w:t>87</w:t>
            </w:r>
          </w:p>
          <w:bookmarkEnd w:id="495"/>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работников, занятых в производстве продукции вспомогательного производства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56" w:id="496"/>
          <w:p>
            <w:pPr>
              <w:spacing w:after="20"/>
              <w:ind w:left="20"/>
              <w:jc w:val="both"/>
            </w:pPr>
            <w:r>
              <w:rPr>
                <w:rFonts w:ascii="Times New Roman"/>
                <w:b w:val="false"/>
                <w:i w:val="false"/>
                <w:color w:val="000000"/>
                <w:sz w:val="20"/>
              </w:rPr>
              <w:t>
</w:t>
            </w:r>
            <w:r>
              <w:rPr>
                <w:rFonts w:ascii="Times New Roman"/>
                <w:b w:val="false"/>
                <w:i w:val="false"/>
                <w:color w:val="000000"/>
                <w:sz w:val="20"/>
              </w:rPr>
              <w:t>88</w:t>
            </w:r>
          </w:p>
          <w:bookmarkEnd w:id="496"/>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административного персонала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68" w:id="497"/>
          <w:p>
            <w:pPr>
              <w:spacing w:after="20"/>
              <w:ind w:left="20"/>
              <w:jc w:val="both"/>
            </w:pPr>
            <w:r>
              <w:rPr>
                <w:rFonts w:ascii="Times New Roman"/>
                <w:b w:val="false"/>
                <w:i w:val="false"/>
                <w:color w:val="000000"/>
                <w:sz w:val="20"/>
              </w:rPr>
              <w:t>
</w:t>
            </w:r>
            <w:r>
              <w:rPr>
                <w:rFonts w:ascii="Times New Roman"/>
                <w:b w:val="false"/>
                <w:i w:val="false"/>
                <w:color w:val="000000"/>
                <w:sz w:val="20"/>
              </w:rPr>
              <w:t>89</w:t>
            </w:r>
          </w:p>
          <w:bookmarkEnd w:id="497"/>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прочих работников</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80" w:id="498"/>
          <w:p>
            <w:pPr>
              <w:spacing w:after="20"/>
              <w:ind w:left="20"/>
              <w:jc w:val="both"/>
            </w:pPr>
            <w:r>
              <w:rPr>
                <w:rFonts w:ascii="Times New Roman"/>
                <w:b w:val="false"/>
                <w:i w:val="false"/>
                <w:color w:val="000000"/>
                <w:sz w:val="20"/>
              </w:rPr>
              <w:t>
</w:t>
            </w:r>
            <w:r>
              <w:rPr>
                <w:rFonts w:ascii="Times New Roman"/>
                <w:b w:val="false"/>
                <w:i w:val="false"/>
                <w:color w:val="000000"/>
                <w:sz w:val="20"/>
              </w:rPr>
              <w:t>90</w:t>
            </w:r>
          </w:p>
          <w:bookmarkEnd w:id="498"/>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Социальная программа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в стоимостном выражении</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91" w:id="499"/>
          <w:p>
            <w:pPr>
              <w:spacing w:after="20"/>
              <w:ind w:left="20"/>
              <w:jc w:val="both"/>
            </w:pPr>
            <w:r>
              <w:rPr>
                <w:rFonts w:ascii="Times New Roman"/>
                <w:b w:val="false"/>
                <w:i w:val="false"/>
                <w:color w:val="000000"/>
                <w:sz w:val="20"/>
              </w:rPr>
              <w:t>
</w:t>
            </w:r>
            <w:r>
              <w:rPr>
                <w:rFonts w:ascii="Times New Roman"/>
                <w:b w:val="false"/>
                <w:i w:val="false"/>
                <w:color w:val="000000"/>
                <w:sz w:val="20"/>
              </w:rPr>
              <w:t>91</w:t>
            </w:r>
          </w:p>
          <w:bookmarkEnd w:id="499"/>
        </w:tc>
        <w:tc>
          <w:tcPr>
            <w:tcW w:w="0" w:type="auto"/>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мероприятий</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03" w:id="500"/>
          <w:p>
            <w:pPr>
              <w:spacing w:after="20"/>
              <w:ind w:left="20"/>
              <w:jc w:val="both"/>
            </w:pPr>
            <w:r>
              <w:rPr>
                <w:rFonts w:ascii="Times New Roman"/>
                <w:b w:val="false"/>
                <w:i w:val="false"/>
                <w:color w:val="000000"/>
                <w:sz w:val="20"/>
              </w:rPr>
              <w:t>
</w:t>
            </w:r>
            <w:r>
              <w:rPr>
                <w:rFonts w:ascii="Times New Roman"/>
                <w:b w:val="false"/>
                <w:i w:val="false"/>
                <w:color w:val="000000"/>
                <w:sz w:val="20"/>
              </w:rPr>
              <w:t>92</w:t>
            </w:r>
          </w:p>
          <w:bookmarkEnd w:id="500"/>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215" w:id="501"/>
    <w:p>
      <w:pPr>
        <w:spacing w:after="0"/>
        <w:ind w:left="0"/>
        <w:jc w:val="both"/>
      </w:pPr>
      <w:r>
        <w:rPr>
          <w:rFonts w:ascii="Times New Roman"/>
          <w:b w:val="false"/>
          <w:i w:val="false"/>
          <w:color w:val="000000"/>
          <w:sz w:val="28"/>
        </w:rPr>
        <w:t>
      Продолжение приложения 18</w:t>
      </w:r>
    </w:p>
    <w:bookmarkEnd w:id="5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16" w:id="502"/>
          <w:p>
            <w:pPr>
              <w:spacing w:after="20"/>
              <w:ind w:left="20"/>
              <w:jc w:val="both"/>
            </w:pPr>
            <w:r>
              <w:rPr>
                <w:rFonts w:ascii="Times New Roman"/>
                <w:b w:val="false"/>
                <w:i w:val="false"/>
                <w:color w:val="000000"/>
                <w:sz w:val="20"/>
              </w:rPr>
              <w:t>
</w:t>
            </w:r>
            <w:r>
              <w:rPr>
                <w:rFonts w:ascii="Times New Roman"/>
                <w:b w:val="false"/>
                <w:i w:val="false"/>
                <w:color w:val="000000"/>
                <w:sz w:val="20"/>
              </w:rPr>
              <w:t>20ХХ+1</w:t>
            </w:r>
          </w:p>
          <w:bookmarkEnd w:id="502"/>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19" w:id="503"/>
          <w:p>
            <w:pPr>
              <w:spacing w:after="20"/>
              <w:ind w:left="20"/>
              <w:jc w:val="both"/>
            </w:pPr>
            <w:r>
              <w:rPr>
                <w:rFonts w:ascii="Times New Roman"/>
                <w:b w:val="false"/>
                <w:i w:val="false"/>
                <w:color w:val="000000"/>
                <w:sz w:val="20"/>
              </w:rPr>
              <w:t>
</w:t>
            </w:r>
            <w:r>
              <w:rPr>
                <w:rFonts w:ascii="Times New Roman"/>
                <w:b w:val="false"/>
                <w:i w:val="false"/>
                <w:color w:val="000000"/>
                <w:sz w:val="20"/>
              </w:rPr>
              <w:t>Утвержденный/ уточненный план</w:t>
            </w:r>
          </w:p>
          <w:bookmarkEnd w:id="503"/>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28" w:id="504"/>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504"/>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435" w:id="505"/>
    <w:p>
      <w:pPr>
        <w:spacing w:after="0"/>
        <w:ind w:left="0"/>
        <w:jc w:val="both"/>
      </w:pPr>
      <w:r>
        <w:rPr>
          <w:rFonts w:ascii="Times New Roman"/>
          <w:b w:val="false"/>
          <w:i w:val="false"/>
          <w:color w:val="000000"/>
          <w:sz w:val="28"/>
        </w:rPr>
        <w:t>
      продолжение таблицы</w:t>
      </w:r>
    </w:p>
    <w:bookmarkEnd w:id="5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36" w:id="506"/>
          <w:p>
            <w:pPr>
              <w:spacing w:after="20"/>
              <w:ind w:left="20"/>
              <w:jc w:val="both"/>
            </w:pPr>
            <w:r>
              <w:rPr>
                <w:rFonts w:ascii="Times New Roman"/>
                <w:b w:val="false"/>
                <w:i w:val="false"/>
                <w:color w:val="000000"/>
                <w:sz w:val="20"/>
              </w:rPr>
              <w:t>
</w:t>
            </w:r>
            <w:r>
              <w:rPr>
                <w:rFonts w:ascii="Times New Roman"/>
                <w:b w:val="false"/>
                <w:i w:val="false"/>
                <w:color w:val="000000"/>
                <w:sz w:val="20"/>
              </w:rPr>
              <w:t>20ХХ+3</w:t>
            </w:r>
          </w:p>
          <w:bookmarkEnd w:id="506"/>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39" w:id="507"/>
          <w:p>
            <w:pPr>
              <w:spacing w:after="20"/>
              <w:ind w:left="20"/>
              <w:jc w:val="both"/>
            </w:pPr>
            <w:r>
              <w:rPr>
                <w:rFonts w:ascii="Times New Roman"/>
                <w:b w:val="false"/>
                <w:i w:val="false"/>
                <w:color w:val="000000"/>
                <w:sz w:val="20"/>
              </w:rPr>
              <w:t>
</w:t>
            </w:r>
            <w:r>
              <w:rPr>
                <w:rFonts w:ascii="Times New Roman"/>
                <w:b w:val="false"/>
                <w:i w:val="false"/>
                <w:color w:val="000000"/>
                <w:sz w:val="20"/>
              </w:rPr>
              <w:t>Утвержденный/ уточненный план</w:t>
            </w:r>
          </w:p>
          <w:bookmarkEnd w:id="507"/>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48" w:id="508"/>
          <w:p>
            <w:pPr>
              <w:spacing w:after="20"/>
              <w:ind w:left="20"/>
              <w:jc w:val="both"/>
            </w:pPr>
            <w:r>
              <w:rPr>
                <w:rFonts w:ascii="Times New Roman"/>
                <w:b w:val="false"/>
                <w:i w:val="false"/>
                <w:color w:val="000000"/>
                <w:sz w:val="20"/>
              </w:rPr>
              <w:t>
</w:t>
            </w:r>
            <w:r>
              <w:rPr>
                <w:rFonts w:ascii="Times New Roman"/>
                <w:b w:val="false"/>
                <w:i w:val="false"/>
                <w:color w:val="000000"/>
                <w:sz w:val="20"/>
              </w:rPr>
              <w:t>15</w:t>
            </w:r>
          </w:p>
          <w:bookmarkEnd w:id="508"/>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w:t>
            </w:r>
            <w:r>
              <w:br/>
            </w:r>
            <w:r>
              <w:rPr>
                <w:rFonts w:ascii="Times New Roman"/>
                <w:b w:val="false"/>
                <w:i w:val="false"/>
                <w:color w:val="000000"/>
                <w:sz w:val="20"/>
              </w:rPr>
              <w:t>к Порядку разработки,</w:t>
            </w:r>
            <w:r>
              <w:br/>
            </w:r>
            <w:r>
              <w:rPr>
                <w:rFonts w:ascii="Times New Roman"/>
                <w:b w:val="false"/>
                <w:i w:val="false"/>
                <w:color w:val="000000"/>
                <w:sz w:val="20"/>
              </w:rPr>
              <w:t>утверждения</w:t>
            </w:r>
            <w:r>
              <w:rPr>
                <w:rFonts w:ascii="Times New Roman"/>
                <w:b w:val="false"/>
                <w:i w:val="false"/>
                <w:color w:val="000000"/>
                <w:sz w:val="20"/>
              </w:rPr>
              <w:t xml:space="preserve"> планов развития</w:t>
            </w:r>
            <w:r>
              <w:br/>
            </w:r>
            <w:r>
              <w:rPr>
                <w:rFonts w:ascii="Times New Roman"/>
                <w:b w:val="false"/>
                <w:i w:val="false"/>
                <w:color w:val="000000"/>
                <w:sz w:val="20"/>
              </w:rPr>
              <w:t>контролируемых</w:t>
            </w:r>
            <w:r>
              <w:rPr>
                <w:rFonts w:ascii="Times New Roman"/>
                <w:b w:val="false"/>
                <w:i w:val="false"/>
                <w:color w:val="000000"/>
                <w:sz w:val="20"/>
              </w:rPr>
              <w:t xml:space="preserve"> государством</w:t>
            </w:r>
            <w:r>
              <w:br/>
            </w:r>
            <w:r>
              <w:rPr>
                <w:rFonts w:ascii="Times New Roman"/>
                <w:b w:val="false"/>
                <w:i w:val="false"/>
                <w:color w:val="000000"/>
                <w:sz w:val="20"/>
              </w:rPr>
              <w:t>акционерных</w:t>
            </w:r>
            <w:r>
              <w:rPr>
                <w:rFonts w:ascii="Times New Roman"/>
                <w:b w:val="false"/>
                <w:i w:val="false"/>
                <w:color w:val="000000"/>
                <w:sz w:val="20"/>
              </w:rPr>
              <w:t xml:space="preserve"> обществ и</w:t>
            </w:r>
            <w:r>
              <w:br/>
            </w:r>
            <w:r>
              <w:rPr>
                <w:rFonts w:ascii="Times New Roman"/>
                <w:b w:val="false"/>
                <w:i w:val="false"/>
                <w:color w:val="000000"/>
                <w:sz w:val="20"/>
              </w:rPr>
              <w:t>товариществ с ограниченной</w:t>
            </w:r>
            <w:r>
              <w:br/>
            </w:r>
            <w:r>
              <w:rPr>
                <w:rFonts w:ascii="Times New Roman"/>
                <w:b w:val="false"/>
                <w:i w:val="false"/>
                <w:color w:val="000000"/>
                <w:sz w:val="20"/>
              </w:rPr>
              <w:t>ответственностью,</w:t>
            </w:r>
            <w:r>
              <w:br/>
            </w:r>
            <w:r>
              <w:rPr>
                <w:rFonts w:ascii="Times New Roman"/>
                <w:b w:val="false"/>
                <w:i w:val="false"/>
                <w:color w:val="000000"/>
                <w:sz w:val="20"/>
              </w:rPr>
              <w:t>государственных</w:t>
            </w:r>
            <w:r>
              <w:rPr>
                <w:rFonts w:ascii="Times New Roman"/>
                <w:b w:val="false"/>
                <w:i w:val="false"/>
                <w:color w:val="000000"/>
                <w:sz w:val="20"/>
              </w:rPr>
              <w:t xml:space="preserve"> предприятий,</w:t>
            </w:r>
            <w:r>
              <w:br/>
            </w:r>
            <w:r>
              <w:rPr>
                <w:rFonts w:ascii="Times New Roman"/>
                <w:b w:val="false"/>
                <w:i w:val="false"/>
                <w:color w:val="000000"/>
                <w:sz w:val="20"/>
              </w:rPr>
              <w:t>мониторинга и оценки</w:t>
            </w:r>
            <w:r>
              <w:br/>
            </w:r>
            <w:r>
              <w:rPr>
                <w:rFonts w:ascii="Times New Roman"/>
                <w:b w:val="false"/>
                <w:i w:val="false"/>
                <w:color w:val="000000"/>
                <w:sz w:val="20"/>
              </w:rPr>
              <w:t>их реализации, а также</w:t>
            </w:r>
            <w:r>
              <w:br/>
            </w:r>
            <w:r>
              <w:rPr>
                <w:rFonts w:ascii="Times New Roman"/>
                <w:b w:val="false"/>
                <w:i w:val="false"/>
                <w:color w:val="000000"/>
                <w:sz w:val="20"/>
              </w:rPr>
              <w:t>разработки</w:t>
            </w:r>
            <w:r>
              <w:rPr>
                <w:rFonts w:ascii="Times New Roman"/>
                <w:b w:val="false"/>
                <w:i w:val="false"/>
                <w:color w:val="000000"/>
                <w:sz w:val="20"/>
              </w:rPr>
              <w:t xml:space="preserve"> и представления</w:t>
            </w:r>
            <w:r>
              <w:br/>
            </w:r>
            <w:r>
              <w:rPr>
                <w:rFonts w:ascii="Times New Roman"/>
                <w:b w:val="false"/>
                <w:i w:val="false"/>
                <w:color w:val="000000"/>
                <w:sz w:val="20"/>
              </w:rPr>
              <w:t>отчетов</w:t>
            </w:r>
            <w:r>
              <w:rPr>
                <w:rFonts w:ascii="Times New Roman"/>
                <w:b w:val="false"/>
                <w:i w:val="false"/>
                <w:color w:val="000000"/>
                <w:sz w:val="20"/>
              </w:rPr>
              <w:t xml:space="preserve"> по их исполнению</w:t>
            </w:r>
          </w:p>
        </w:tc>
      </w:tr>
    </w:tbl>
    <w:bookmarkStart w:name="z535" w:id="509"/>
    <w:p>
      <w:pPr>
        <w:spacing w:after="0"/>
        <w:ind w:left="0"/>
        <w:jc w:val="left"/>
      </w:pPr>
      <w:r>
        <w:rPr>
          <w:rFonts w:ascii="Times New Roman"/>
          <w:b/>
          <w:i w:val="false"/>
          <w:color w:val="000000"/>
        </w:rPr>
        <w:t xml:space="preserve"> Расчеты показателей финансово-хозяйственной деятельности Доходы по источникам признания</w:t>
      </w:r>
    </w:p>
    <w:bookmarkEnd w:id="509"/>
    <w:bookmarkStart w:name="z536" w:id="510"/>
    <w:p>
      <w:pPr>
        <w:spacing w:after="0"/>
        <w:ind w:left="0"/>
        <w:jc w:val="both"/>
      </w:pPr>
      <w:r>
        <w:rPr>
          <w:rFonts w:ascii="Times New Roman"/>
          <w:b w:val="false"/>
          <w:i w:val="false"/>
          <w:color w:val="000000"/>
          <w:sz w:val="28"/>
        </w:rPr>
        <w:t>
      Орган управления __________________________________________</w:t>
      </w:r>
    </w:p>
    <w:bookmarkEnd w:id="510"/>
    <w:bookmarkStart w:name="z537" w:id="511"/>
    <w:p>
      <w:pPr>
        <w:spacing w:after="0"/>
        <w:ind w:left="0"/>
        <w:jc w:val="both"/>
      </w:pPr>
      <w:r>
        <w:rPr>
          <w:rFonts w:ascii="Times New Roman"/>
          <w:b w:val="false"/>
          <w:i w:val="false"/>
          <w:color w:val="000000"/>
          <w:sz w:val="28"/>
        </w:rPr>
        <w:t>
      Наименование организации __________________________________</w:t>
      </w:r>
    </w:p>
    <w:bookmarkEnd w:id="511"/>
    <w:bookmarkStart w:name="z538" w:id="512"/>
    <w:p>
      <w:pPr>
        <w:spacing w:after="0"/>
        <w:ind w:left="0"/>
        <w:jc w:val="both"/>
      </w:pPr>
      <w:r>
        <w:rPr>
          <w:rFonts w:ascii="Times New Roman"/>
          <w:b w:val="false"/>
          <w:i w:val="false"/>
          <w:color w:val="000000"/>
          <w:sz w:val="28"/>
        </w:rPr>
        <w:t>
      Вид документа (план развития: утвержденный/ ежегодное уточнение/ полугодовое уточнение/ отчет об исполнении плана развития)</w:t>
      </w:r>
    </w:p>
    <w:bookmarkEnd w:id="512"/>
    <w:bookmarkStart w:name="z539" w:id="513"/>
    <w:p>
      <w:pPr>
        <w:spacing w:after="0"/>
        <w:ind w:left="0"/>
        <w:jc w:val="both"/>
      </w:pPr>
      <w:r>
        <w:rPr>
          <w:rFonts w:ascii="Times New Roman"/>
          <w:b w:val="false"/>
          <w:i w:val="false"/>
          <w:color w:val="000000"/>
          <w:sz w:val="28"/>
        </w:rPr>
        <w:t>
      Пятилетний период _________________________________________</w:t>
      </w:r>
    </w:p>
    <w:bookmarkEnd w:id="513"/>
    <w:bookmarkStart w:name="z540" w:id="514"/>
    <w:p>
      <w:pPr>
        <w:spacing w:after="0"/>
        <w:ind w:left="0"/>
        <w:jc w:val="both"/>
      </w:pPr>
      <w:r>
        <w:rPr>
          <w:rFonts w:ascii="Times New Roman"/>
          <w:b w:val="false"/>
          <w:i w:val="false"/>
          <w:color w:val="000000"/>
          <w:sz w:val="28"/>
        </w:rPr>
        <w:t>
      Планируемый/отчетный период___________________________</w:t>
      </w:r>
    </w:p>
    <w:bookmarkEnd w:id="514"/>
    <w:bookmarkStart w:name="z541" w:id="515"/>
    <w:p>
      <w:pPr>
        <w:spacing w:after="0"/>
        <w:ind w:left="0"/>
        <w:jc w:val="both"/>
      </w:pPr>
      <w:r>
        <w:rPr>
          <w:rFonts w:ascii="Times New Roman"/>
          <w:b w:val="false"/>
          <w:i w:val="false"/>
          <w:color w:val="000000"/>
          <w:sz w:val="28"/>
        </w:rPr>
        <w:t>
      дата ________________№_____________</w:t>
      </w:r>
    </w:p>
    <w:bookmarkEnd w:id="5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85"/>
        <w:gridCol w:w="585"/>
        <w:gridCol w:w="585"/>
        <w:gridCol w:w="585"/>
        <w:gridCol w:w="585"/>
        <w:gridCol w:w="585"/>
        <w:gridCol w:w="586"/>
        <w:gridCol w:w="586"/>
        <w:gridCol w:w="586"/>
        <w:gridCol w:w="586"/>
        <w:gridCol w:w="586"/>
        <w:gridCol w:w="586"/>
        <w:gridCol w:w="586"/>
        <w:gridCol w:w="586"/>
        <w:gridCol w:w="586"/>
        <w:gridCol w:w="586"/>
        <w:gridCol w:w="586"/>
        <w:gridCol w:w="586"/>
        <w:gridCol w:w="586"/>
        <w:gridCol w:w="586"/>
        <w:gridCol w:w="586"/>
      </w:tblGrid>
      <w:tr>
        <w:trPr>
          <w:trHeight w:val="30" w:hRule="atLeast"/>
        </w:trPr>
        <w:tc>
          <w:tcPr>
            <w:tcW w:w="0" w:type="auto"/>
            <w:gridSpan w:val="1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 (товар, услуга, работа)</w:t>
            </w:r>
          </w:p>
        </w:tc>
        <w:tc>
          <w:tcPr>
            <w:tcW w:w="58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ХХ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ХХ -1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gridSpan w:val="10"/>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оценка</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всего</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продукции (товара, услуги, работы)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58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государственному заданию</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58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Продукт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государственным органам</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республиканского уровня:</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58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Продукт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местного уровня:</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58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Продукт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государственным учреждениям, не являющихся государственными органами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58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Продукт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субъектам квазигосударственного сектора, за исключением государственного задания</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58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Продукт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юридическим лицам, за исключением государственного задания, государственного органа, государственного учреждения и субъекта квазигосударственного сектора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58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Продукт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физическим лицам</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58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Продукт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со страховой (перестраховочной) деятельностью, всего</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вознаграждений</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корреспондентским и текущим счетам</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размещенным вкладам</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предоставленным кредитам и оказанной временной финансовой помощи</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 связанные с получением вознаграждения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дивидендам</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дивиденды</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безвозмездно полученных активов</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субсидии из республиканского бюджета</w:t>
            </w:r>
          </w:p>
        </w:tc>
        <w:tc>
          <w:tcPr>
            <w:tcW w:w="58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субсидии из местного бюджета</w:t>
            </w:r>
          </w:p>
        </w:tc>
        <w:tc>
          <w:tcPr>
            <w:tcW w:w="58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счет целевых трансфертов на развитие</w:t>
            </w:r>
          </w:p>
        </w:tc>
        <w:tc>
          <w:tcPr>
            <w:tcW w:w="58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целевые текущие трансферты</w:t>
            </w:r>
          </w:p>
        </w:tc>
        <w:tc>
          <w:tcPr>
            <w:tcW w:w="58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капитальные затраты и материально-техническое оснащение из республиканского бюджета</w:t>
            </w:r>
          </w:p>
        </w:tc>
        <w:tc>
          <w:tcPr>
            <w:tcW w:w="58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капитальные затраты и материально-техническое оснащение из местного бюджета</w:t>
            </w:r>
          </w:p>
        </w:tc>
        <w:tc>
          <w:tcPr>
            <w:tcW w:w="58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связи с передачей/получением имущества</w:t>
            </w:r>
          </w:p>
        </w:tc>
        <w:tc>
          <w:tcPr>
            <w:tcW w:w="58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8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выбытия активов</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нематериальных активов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основных средств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операционной аренды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зданий и сооружений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помещений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прочих активов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курсовой разнице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58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прекращаемой деятельности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реализацию проектов за счет безвозмездных средств, полученных от иных источников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Продолжение приложения 19</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42" w:id="516"/>
    <w:p>
      <w:pPr>
        <w:spacing w:after="0"/>
        <w:ind w:left="0"/>
        <w:jc w:val="both"/>
      </w:pPr>
      <w:r>
        <w:rPr>
          <w:rFonts w:ascii="Times New Roman"/>
          <w:b w:val="false"/>
          <w:i w:val="false"/>
          <w:color w:val="000000"/>
          <w:sz w:val="28"/>
        </w:rPr>
        <w:t>
      продолжение таблицы</w:t>
      </w:r>
    </w:p>
    <w:bookmarkEnd w:id="5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20</w:t>
            </w:r>
            <w:r>
              <w:br/>
            </w:r>
            <w:r>
              <w:rPr>
                <w:rFonts w:ascii="Times New Roman"/>
                <w:b w:val="false"/>
                <w:i w:val="false"/>
                <w:color w:val="000000"/>
                <w:sz w:val="20"/>
              </w:rPr>
              <w:t>к Порядку разработки,</w:t>
            </w:r>
            <w:r>
              <w:br/>
            </w:r>
            <w:r>
              <w:rPr>
                <w:rFonts w:ascii="Times New Roman"/>
                <w:b w:val="false"/>
                <w:i w:val="false"/>
                <w:color w:val="000000"/>
                <w:sz w:val="20"/>
              </w:rPr>
              <w:t>утверждения</w:t>
            </w:r>
            <w:r>
              <w:rPr>
                <w:rFonts w:ascii="Times New Roman"/>
                <w:b w:val="false"/>
                <w:i w:val="false"/>
                <w:color w:val="000000"/>
                <w:sz w:val="20"/>
              </w:rPr>
              <w:t xml:space="preserve"> планов развития</w:t>
            </w:r>
            <w:r>
              <w:br/>
            </w:r>
            <w:r>
              <w:rPr>
                <w:rFonts w:ascii="Times New Roman"/>
                <w:b w:val="false"/>
                <w:i w:val="false"/>
                <w:color w:val="000000"/>
                <w:sz w:val="20"/>
              </w:rPr>
              <w:t>контролируемых</w:t>
            </w:r>
            <w:r>
              <w:rPr>
                <w:rFonts w:ascii="Times New Roman"/>
                <w:b w:val="false"/>
                <w:i w:val="false"/>
                <w:color w:val="000000"/>
                <w:sz w:val="20"/>
              </w:rPr>
              <w:t xml:space="preserve"> государством</w:t>
            </w:r>
            <w:r>
              <w:br/>
            </w:r>
            <w:r>
              <w:rPr>
                <w:rFonts w:ascii="Times New Roman"/>
                <w:b w:val="false"/>
                <w:i w:val="false"/>
                <w:color w:val="000000"/>
                <w:sz w:val="20"/>
              </w:rPr>
              <w:t>акционерных обществ</w:t>
            </w:r>
            <w:r>
              <w:rPr>
                <w:rFonts w:ascii="Times New Roman"/>
                <w:b w:val="false"/>
                <w:i w:val="false"/>
                <w:color w:val="000000"/>
                <w:sz w:val="20"/>
              </w:rPr>
              <w:t xml:space="preserve"> и</w:t>
            </w:r>
            <w:r>
              <w:br/>
            </w:r>
            <w:r>
              <w:rPr>
                <w:rFonts w:ascii="Times New Roman"/>
                <w:b w:val="false"/>
                <w:i w:val="false"/>
                <w:color w:val="000000"/>
                <w:sz w:val="20"/>
              </w:rPr>
              <w:t>товариществ с ограниченной</w:t>
            </w:r>
            <w:r>
              <w:br/>
            </w:r>
            <w:r>
              <w:rPr>
                <w:rFonts w:ascii="Times New Roman"/>
                <w:b w:val="false"/>
                <w:i w:val="false"/>
                <w:color w:val="000000"/>
                <w:sz w:val="20"/>
              </w:rPr>
              <w:t>ответственностью,</w:t>
            </w:r>
            <w:r>
              <w:br/>
            </w:r>
            <w:r>
              <w:rPr>
                <w:rFonts w:ascii="Times New Roman"/>
                <w:b w:val="false"/>
                <w:i w:val="false"/>
                <w:color w:val="000000"/>
                <w:sz w:val="20"/>
              </w:rPr>
              <w:t>государственных</w:t>
            </w:r>
            <w:r>
              <w:rPr>
                <w:rFonts w:ascii="Times New Roman"/>
                <w:b w:val="false"/>
                <w:i w:val="false"/>
                <w:color w:val="000000"/>
                <w:sz w:val="20"/>
              </w:rPr>
              <w:t xml:space="preserve"> предприятий,</w:t>
            </w:r>
            <w:r>
              <w:br/>
            </w:r>
            <w:r>
              <w:rPr>
                <w:rFonts w:ascii="Times New Roman"/>
                <w:b w:val="false"/>
                <w:i w:val="false"/>
                <w:color w:val="000000"/>
                <w:sz w:val="20"/>
              </w:rPr>
              <w:t>мониторинга и оценки</w:t>
            </w:r>
            <w:r>
              <w:br/>
            </w:r>
            <w:r>
              <w:rPr>
                <w:rFonts w:ascii="Times New Roman"/>
                <w:b w:val="false"/>
                <w:i w:val="false"/>
                <w:color w:val="000000"/>
                <w:sz w:val="20"/>
              </w:rPr>
              <w:t>их реализации, а также</w:t>
            </w:r>
            <w:r>
              <w:br/>
            </w:r>
            <w:r>
              <w:rPr>
                <w:rFonts w:ascii="Times New Roman"/>
                <w:b w:val="false"/>
                <w:i w:val="false"/>
                <w:color w:val="000000"/>
                <w:sz w:val="20"/>
              </w:rPr>
              <w:t>разработки</w:t>
            </w:r>
            <w:r>
              <w:rPr>
                <w:rFonts w:ascii="Times New Roman"/>
                <w:b w:val="false"/>
                <w:i w:val="false"/>
                <w:color w:val="000000"/>
                <w:sz w:val="20"/>
              </w:rPr>
              <w:t xml:space="preserve"> и представления</w:t>
            </w:r>
            <w:r>
              <w:br/>
            </w:r>
            <w:r>
              <w:rPr>
                <w:rFonts w:ascii="Times New Roman"/>
                <w:b w:val="false"/>
                <w:i w:val="false"/>
                <w:color w:val="000000"/>
                <w:sz w:val="20"/>
              </w:rPr>
              <w:t>отчетов</w:t>
            </w:r>
            <w:r>
              <w:rPr>
                <w:rFonts w:ascii="Times New Roman"/>
                <w:b w:val="false"/>
                <w:i w:val="false"/>
                <w:color w:val="000000"/>
                <w:sz w:val="20"/>
              </w:rPr>
              <w:t xml:space="preserve"> по их исполнению</w:t>
            </w:r>
          </w:p>
        </w:tc>
      </w:tr>
    </w:tbl>
    <w:bookmarkStart w:name="z553" w:id="517"/>
    <w:p>
      <w:pPr>
        <w:spacing w:after="0"/>
        <w:ind w:left="0"/>
        <w:jc w:val="left"/>
      </w:pPr>
      <w:r>
        <w:rPr>
          <w:rFonts w:ascii="Times New Roman"/>
          <w:b/>
          <w:i w:val="false"/>
          <w:color w:val="000000"/>
        </w:rPr>
        <w:t xml:space="preserve"> Расчеты показателей финансово-хозяйственной деятельности</w:t>
      </w:r>
    </w:p>
    <w:bookmarkEnd w:id="517"/>
    <w:bookmarkStart w:name="z554" w:id="518"/>
    <w:p>
      <w:pPr>
        <w:spacing w:after="0"/>
        <w:ind w:left="0"/>
        <w:jc w:val="left"/>
      </w:pPr>
      <w:r>
        <w:rPr>
          <w:rFonts w:ascii="Times New Roman"/>
          <w:b/>
          <w:i w:val="false"/>
          <w:color w:val="000000"/>
        </w:rPr>
        <w:t xml:space="preserve"> Поступление и выбытие денежных средств</w:t>
      </w:r>
    </w:p>
    <w:bookmarkEnd w:id="518"/>
    <w:bookmarkStart w:name="z555" w:id="519"/>
    <w:p>
      <w:pPr>
        <w:spacing w:after="0"/>
        <w:ind w:left="0"/>
        <w:jc w:val="both"/>
      </w:pPr>
      <w:r>
        <w:rPr>
          <w:rFonts w:ascii="Times New Roman"/>
          <w:b w:val="false"/>
          <w:i w:val="false"/>
          <w:color w:val="000000"/>
          <w:sz w:val="28"/>
        </w:rPr>
        <w:t>
      Орган управления ____________________________________________</w:t>
      </w:r>
    </w:p>
    <w:bookmarkEnd w:id="519"/>
    <w:bookmarkStart w:name="z556" w:id="520"/>
    <w:p>
      <w:pPr>
        <w:spacing w:after="0"/>
        <w:ind w:left="0"/>
        <w:jc w:val="both"/>
      </w:pPr>
      <w:r>
        <w:rPr>
          <w:rFonts w:ascii="Times New Roman"/>
          <w:b w:val="false"/>
          <w:i w:val="false"/>
          <w:color w:val="000000"/>
          <w:sz w:val="28"/>
        </w:rPr>
        <w:t>
      Наименование организации ____________________________________</w:t>
      </w:r>
    </w:p>
    <w:bookmarkEnd w:id="520"/>
    <w:bookmarkStart w:name="z557" w:id="521"/>
    <w:p>
      <w:pPr>
        <w:spacing w:after="0"/>
        <w:ind w:left="0"/>
        <w:jc w:val="both"/>
      </w:pPr>
      <w:r>
        <w:rPr>
          <w:rFonts w:ascii="Times New Roman"/>
          <w:b w:val="false"/>
          <w:i w:val="false"/>
          <w:color w:val="000000"/>
          <w:sz w:val="28"/>
        </w:rPr>
        <w:t xml:space="preserve">
      Вид документа (план развития: утвержденный/ ежегодное уточнение/ </w:t>
      </w:r>
    </w:p>
    <w:bookmarkEnd w:id="521"/>
    <w:bookmarkStart w:name="z558" w:id="522"/>
    <w:p>
      <w:pPr>
        <w:spacing w:after="0"/>
        <w:ind w:left="0"/>
        <w:jc w:val="both"/>
      </w:pPr>
      <w:r>
        <w:rPr>
          <w:rFonts w:ascii="Times New Roman"/>
          <w:b w:val="false"/>
          <w:i w:val="false"/>
          <w:color w:val="000000"/>
          <w:sz w:val="28"/>
        </w:rPr>
        <w:t>
      полугодовое уточнение/ отчет об исполнении плана развития)</w:t>
      </w:r>
    </w:p>
    <w:bookmarkEnd w:id="522"/>
    <w:bookmarkStart w:name="z559" w:id="523"/>
    <w:p>
      <w:pPr>
        <w:spacing w:after="0"/>
        <w:ind w:left="0"/>
        <w:jc w:val="both"/>
      </w:pPr>
      <w:r>
        <w:rPr>
          <w:rFonts w:ascii="Times New Roman"/>
          <w:b w:val="false"/>
          <w:i w:val="false"/>
          <w:color w:val="000000"/>
          <w:sz w:val="28"/>
        </w:rPr>
        <w:t>
      Пятилетний период ___________________________________________</w:t>
      </w:r>
    </w:p>
    <w:bookmarkEnd w:id="523"/>
    <w:bookmarkStart w:name="z560" w:id="524"/>
    <w:p>
      <w:pPr>
        <w:spacing w:after="0"/>
        <w:ind w:left="0"/>
        <w:jc w:val="both"/>
      </w:pPr>
      <w:r>
        <w:rPr>
          <w:rFonts w:ascii="Times New Roman"/>
          <w:b w:val="false"/>
          <w:i w:val="false"/>
          <w:color w:val="000000"/>
          <w:sz w:val="28"/>
        </w:rPr>
        <w:t>
      Планируемый/отчетный период ___________________________</w:t>
      </w:r>
    </w:p>
    <w:bookmarkEnd w:id="524"/>
    <w:bookmarkStart w:name="z561" w:id="525"/>
    <w:p>
      <w:pPr>
        <w:spacing w:after="0"/>
        <w:ind w:left="0"/>
        <w:jc w:val="both"/>
      </w:pPr>
      <w:r>
        <w:rPr>
          <w:rFonts w:ascii="Times New Roman"/>
          <w:b w:val="false"/>
          <w:i w:val="false"/>
          <w:color w:val="000000"/>
          <w:sz w:val="28"/>
        </w:rPr>
        <w:t>
      дата ________________№_____________</w:t>
      </w:r>
    </w:p>
    <w:bookmarkEnd w:id="5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55"/>
        <w:gridCol w:w="455"/>
        <w:gridCol w:w="455"/>
        <w:gridCol w:w="455"/>
        <w:gridCol w:w="455"/>
        <w:gridCol w:w="455"/>
        <w:gridCol w:w="455"/>
        <w:gridCol w:w="455"/>
        <w:gridCol w:w="455"/>
        <w:gridCol w:w="455"/>
        <w:gridCol w:w="455"/>
        <w:gridCol w:w="455"/>
        <w:gridCol w:w="456"/>
        <w:gridCol w:w="456"/>
        <w:gridCol w:w="456"/>
        <w:gridCol w:w="456"/>
        <w:gridCol w:w="456"/>
        <w:gridCol w:w="456"/>
        <w:gridCol w:w="456"/>
        <w:gridCol w:w="456"/>
        <w:gridCol w:w="456"/>
        <w:gridCol w:w="456"/>
        <w:gridCol w:w="456"/>
        <w:gridCol w:w="456"/>
        <w:gridCol w:w="456"/>
        <w:gridCol w:w="456"/>
        <w:gridCol w:w="456"/>
      </w:tblGrid>
      <w:tr>
        <w:trPr>
          <w:trHeight w:val="30" w:hRule="atLeast"/>
        </w:trPr>
        <w:tc>
          <w:tcPr>
            <w:tcW w:w="0" w:type="auto"/>
            <w:gridSpan w:val="1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 (товар, услуга, работа)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gridSpan w:val="15"/>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оценка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Сальдо на начало денежных средств,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Поступление денежных средств,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отношениям, связанным с реализацией продукции (товара, услуги, работы)</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государственному заданию</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Продукт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государственным органам</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республиканского уровня: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Продукт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местного уровня: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Продукт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государственным учреждениям, не являющихся государственными органами</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Продукт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субъектам квазигосударственного сектора, за исключением государственного задания</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Продукт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юридическим лицам, за исключением государственного задания, государственного органа, государственного учреждения и субъекта квазигосударственного сектора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Продукт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физическим лицам</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Продукт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денежных средств, связанных со страховой (перестраховочной) деятельностью, всего</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денежных средств по вознаграждениям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9"/>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корреспондентским и текущим счетам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размещенным вкладам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предоставленным кредитам и оказанной временной финансовой помощи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поступления денежных средств, связанные с получением вознаграждения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денежных средств по дивидендам</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9"/>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дочерних организаций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дивиденды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денежных средств безвозмездно на приобретение активов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9"/>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субсидии из республиканского бюджета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субсидии из местного бюджета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капитальные, операционные затраты и материально-техническое оснащение из республиканского бюджета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капитальные, операционные затраты и материально-техническое оснащение из местного бюджета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приобретение имущества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денег от выбытия активов</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9"/>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нематериальных активов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основных средств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денег от операционной аренды</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9"/>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зданий и сооружений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2" w:id="526"/>
          <w:p>
            <w:pPr>
              <w:spacing w:after="20"/>
              <w:ind w:left="20"/>
              <w:jc w:val="both"/>
            </w:pPr>
            <w:r>
              <w:rPr>
                <w:rFonts w:ascii="Times New Roman"/>
                <w:b w:val="false"/>
                <w:i w:val="false"/>
                <w:color w:val="000000"/>
                <w:sz w:val="20"/>
              </w:rPr>
              <w:t>
помещений</w:t>
            </w:r>
          </w:p>
          <w:bookmarkEnd w:id="526"/>
          <w:p>
            <w:pPr>
              <w:spacing w:after="20"/>
              <w:ind w:left="20"/>
              <w:jc w:val="both"/>
            </w:pPr>
            <w:r>
              <w:rPr>
                <w:rFonts w:ascii="Times New Roman"/>
                <w:b w:val="false"/>
                <w:i w:val="false"/>
                <w:color w:val="000000"/>
                <w:sz w:val="20"/>
              </w:rPr>
              <w:t>
оборудования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прочих активов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авансы, полученные от покупателей, заказчиков, всего</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денежных средств от эмиссии акций и других финансовых инструментов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Получение займов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денежных средств в рамках обеспечений и гарантий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долевых инструментов других организаций (кроме дочерних) и долей участия в совместном предпринимательстве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финансовых активов (кроме дочерних)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долговых инструментов других организаций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Возмещение при потере контроля над дочерними организациями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Изъятие денежных вкладов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прочих финансовых активов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Фьючерсные и форвардные контракты, опционы и свопы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транзитных денежных средств по целевому назначению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Стипендии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Социальные выплаты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денежные поступления</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прекращаемой деятельности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реализацию проектов за счет безвозмездных средств, полученных от иных источников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Выбытие денежных средств,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Выбытие денежных средств на оплату поставщикам за товары, работы и услуги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Авансы, выданные поставщикам товаров и услуг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Выплаты по оплате труда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вознаграждения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Выплаты собственникам по акциям (АО)/долям (ТОО)/ части чистого дохода (для ГП)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Выплаты по договорам страхования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Налоги и отчисления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Социальный налог</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Социальные отчисления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ОСМС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Сборы и платежи</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 денежных вкладов</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Выбытие денежных средств, полученных безвозмездно на приобретение активов</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9"/>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субсидии из республиканского бюджета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субсидии из местного бюджета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капитальные, операцион-ные затраты и материально-техническое оснащение из республиканского бюджета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капитальные, операционные затраты и материально-техническое оснащение из местного бюджета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приобретение имущества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активов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средства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нематериальные активы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долевых инструментов</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других организаций (кроме дочерних) и долей участия в совместном предпринимательстве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финансовых активов (кроме дочерних)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Выбытие транзитных денежных средств, полученных по целевому назначению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Стипендии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Социальные выплаты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контроля над дочерними организациями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долговых инструментов других организаций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контроля над дочерними организациями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 денежных вкладов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займов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Фьючерсные и форвардные контракты, опционы и свопы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в ассоциированные и дочерние организации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займов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выплаты и выбытие</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Сальдо на конец денежных средств,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63" w:id="527"/>
    <w:p>
      <w:pPr>
        <w:spacing w:after="0"/>
        <w:ind w:left="0"/>
        <w:jc w:val="both"/>
      </w:pPr>
      <w:r>
        <w:rPr>
          <w:rFonts w:ascii="Times New Roman"/>
          <w:b w:val="false"/>
          <w:i w:val="false"/>
          <w:color w:val="000000"/>
          <w:sz w:val="28"/>
        </w:rPr>
        <w:t>
      Продолжение таблицы</w:t>
      </w:r>
    </w:p>
    <w:bookmarkEnd w:id="5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Порядку разработки, утверждения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планов развития контролируемых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государством акционерных обществ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 товариществ с ограниченной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ответственностью, государственных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предприятий, мониторинга и оценки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их реализации, а также разработки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 представления отчетов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по их исполнению</w:t>
            </w:r>
          </w:p>
        </w:tc>
      </w:tr>
    </w:tbl>
    <w:bookmarkStart w:name="z574" w:id="528"/>
    <w:p>
      <w:pPr>
        <w:spacing w:after="0"/>
        <w:ind w:left="0"/>
        <w:jc w:val="left"/>
      </w:pPr>
      <w:r>
        <w:rPr>
          <w:rFonts w:ascii="Times New Roman"/>
          <w:b/>
          <w:i w:val="false"/>
          <w:color w:val="000000"/>
        </w:rPr>
        <w:t xml:space="preserve"> Расчеты показателей финансово-хозяйственной деятельности</w:t>
      </w:r>
    </w:p>
    <w:bookmarkEnd w:id="528"/>
    <w:bookmarkStart w:name="z575" w:id="529"/>
    <w:p>
      <w:pPr>
        <w:spacing w:after="0"/>
        <w:ind w:left="0"/>
        <w:jc w:val="left"/>
      </w:pPr>
      <w:r>
        <w:rPr>
          <w:rFonts w:ascii="Times New Roman"/>
          <w:b/>
          <w:i w:val="false"/>
          <w:color w:val="000000"/>
        </w:rPr>
        <w:t xml:space="preserve"> Реализация продуктов за счет средств республиканского бюджета/местного бюджета</w:t>
      </w:r>
    </w:p>
    <w:bookmarkEnd w:id="529"/>
    <w:p>
      <w:pPr>
        <w:spacing w:after="0"/>
        <w:ind w:left="0"/>
        <w:jc w:val="both"/>
      </w:pPr>
      <w:r>
        <w:rPr>
          <w:rFonts w:ascii="Times New Roman"/>
          <w:b w:val="false"/>
          <w:i w:val="false"/>
          <w:color w:val="ff0000"/>
          <w:sz w:val="28"/>
        </w:rPr>
        <w:t xml:space="preserve">
      Сноска. Приложение 21 с изменением, внесенным приказом и.о. Министра национальной экономики РК от 22.06.2026 </w:t>
      </w:r>
      <w:r>
        <w:rPr>
          <w:rFonts w:ascii="Times New Roman"/>
          <w:b w:val="false"/>
          <w:i w:val="false"/>
          <w:color w:val="ff0000"/>
          <w:sz w:val="28"/>
        </w:rPr>
        <w:t>№ 81</w:t>
      </w:r>
      <w:r>
        <w:rPr>
          <w:rFonts w:ascii="Times New Roman"/>
          <w:b w:val="false"/>
          <w:i w:val="false"/>
          <w:color w:val="ff0000"/>
          <w:sz w:val="28"/>
        </w:rPr>
        <w:t xml:space="preserve"> (вводится в действие c 01.07.2026).</w:t>
      </w:r>
    </w:p>
    <w:p>
      <w:pPr>
        <w:spacing w:after="0"/>
        <w:ind w:left="0"/>
        <w:jc w:val="left"/>
      </w:pPr>
    </w:p>
    <w:bookmarkStart w:name="z576" w:id="530"/>
    <w:p>
      <w:pPr>
        <w:spacing w:after="0"/>
        <w:ind w:left="0"/>
        <w:jc w:val="both"/>
      </w:pPr>
      <w:r>
        <w:rPr>
          <w:rFonts w:ascii="Times New Roman"/>
          <w:b w:val="false"/>
          <w:i w:val="false"/>
          <w:color w:val="000000"/>
          <w:sz w:val="28"/>
        </w:rPr>
        <w:t>
      Орган управления ____________________________________________</w:t>
      </w:r>
    </w:p>
    <w:bookmarkEnd w:id="530"/>
    <w:bookmarkStart w:name="z577" w:id="531"/>
    <w:p>
      <w:pPr>
        <w:spacing w:after="0"/>
        <w:ind w:left="0"/>
        <w:jc w:val="both"/>
      </w:pPr>
      <w:r>
        <w:rPr>
          <w:rFonts w:ascii="Times New Roman"/>
          <w:b w:val="false"/>
          <w:i w:val="false"/>
          <w:color w:val="000000"/>
          <w:sz w:val="28"/>
        </w:rPr>
        <w:t>
      Наименование организации ____________________________________</w:t>
      </w:r>
    </w:p>
    <w:bookmarkEnd w:id="531"/>
    <w:bookmarkStart w:name="z578" w:id="532"/>
    <w:p>
      <w:pPr>
        <w:spacing w:after="0"/>
        <w:ind w:left="0"/>
        <w:jc w:val="both"/>
      </w:pPr>
      <w:r>
        <w:rPr>
          <w:rFonts w:ascii="Times New Roman"/>
          <w:b w:val="false"/>
          <w:i w:val="false"/>
          <w:color w:val="000000"/>
          <w:sz w:val="28"/>
        </w:rPr>
        <w:t xml:space="preserve">
      Вид документа (план развития: утвержденный/ ежегодное уточнение/ </w:t>
      </w:r>
    </w:p>
    <w:bookmarkEnd w:id="532"/>
    <w:bookmarkStart w:name="z579" w:id="533"/>
    <w:p>
      <w:pPr>
        <w:spacing w:after="0"/>
        <w:ind w:left="0"/>
        <w:jc w:val="both"/>
      </w:pPr>
      <w:r>
        <w:rPr>
          <w:rFonts w:ascii="Times New Roman"/>
          <w:b w:val="false"/>
          <w:i w:val="false"/>
          <w:color w:val="000000"/>
          <w:sz w:val="28"/>
        </w:rPr>
        <w:t>
      полугодовое уточнение/отчет об исполнении плана развития)</w:t>
      </w:r>
    </w:p>
    <w:bookmarkEnd w:id="533"/>
    <w:bookmarkStart w:name="z580" w:id="534"/>
    <w:p>
      <w:pPr>
        <w:spacing w:after="0"/>
        <w:ind w:left="0"/>
        <w:jc w:val="both"/>
      </w:pPr>
      <w:r>
        <w:rPr>
          <w:rFonts w:ascii="Times New Roman"/>
          <w:b w:val="false"/>
          <w:i w:val="false"/>
          <w:color w:val="000000"/>
          <w:sz w:val="28"/>
        </w:rPr>
        <w:t>
      Пятилетний период ___________________________________________</w:t>
      </w:r>
    </w:p>
    <w:bookmarkEnd w:id="534"/>
    <w:bookmarkStart w:name="z581" w:id="535"/>
    <w:p>
      <w:pPr>
        <w:spacing w:after="0"/>
        <w:ind w:left="0"/>
        <w:jc w:val="both"/>
      </w:pPr>
      <w:r>
        <w:rPr>
          <w:rFonts w:ascii="Times New Roman"/>
          <w:b w:val="false"/>
          <w:i w:val="false"/>
          <w:color w:val="000000"/>
          <w:sz w:val="28"/>
        </w:rPr>
        <w:t>
      Планируемый/отчетный период ___________________________</w:t>
      </w:r>
    </w:p>
    <w:bookmarkEnd w:id="535"/>
    <w:bookmarkStart w:name="z582" w:id="536"/>
    <w:p>
      <w:pPr>
        <w:spacing w:after="0"/>
        <w:ind w:left="0"/>
        <w:jc w:val="both"/>
      </w:pPr>
      <w:r>
        <w:rPr>
          <w:rFonts w:ascii="Times New Roman"/>
          <w:b w:val="false"/>
          <w:i w:val="false"/>
          <w:color w:val="000000"/>
          <w:sz w:val="28"/>
        </w:rPr>
        <w:t>
      дата ________________№_____________</w:t>
      </w:r>
    </w:p>
    <w:bookmarkEnd w:id="5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Уровни бюджета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договоров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 продукт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продукта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 договора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Предмет договора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договоров, в тыс.теңге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договоров, всего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выполненных работ и услуг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невыполненных работ и услуг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оплаты по договорам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стоимости договорам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Кредиторская задолженность</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рамках республиканского бюджета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договоров, всего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выполненных работ и услуг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невыполненных работ и услуг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оплаты по договорам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стоимости договорам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Кредиторская задолженность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Продукт 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договоров, всего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выполненных работ и услуг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невыполненных работ и услуг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оплаты по договорам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стоимости договорам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Кредиторская задолженность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договоров, всего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выполненных работ и услуг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невыполненных работ и услуг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оплаты по договорам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стоимости договорам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Кредиторская задолженность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Продукт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договоров, всего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выполненных работ и услуг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невыполненных работ и услуг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оплаты по договорам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стоимости договорам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Кредиторская задолженность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договоров, всего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выполненных работ и услуг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невыполненных работ и услуг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оплаты по договорам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стоимости договорам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Кредиторская задолженность</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рамках местного бюджета, в том числе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договоров, всего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выполненных работ и услуг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невыполненных работ и услуг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оплаты по договорам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стоимости договорам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Кредиторская задолженность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Продукт 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договоров, всего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выполненных работ и услуг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невыполненных работ и услуг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оплаты по договорам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стоимости договорам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Кредиторская задолженность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договоров, всего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выполненных работ и услуг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невыполненных работ и услуг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оплаты по договорам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стоимости договорам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Кредиторская задолженность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Продукт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договоров, всего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выполненных работ и услуг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невыполненных работ и услуг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оплаты по договорам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стоимости договорам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Кредиторская задолженность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договоров, всего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выполненных работ и услуг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невыполненных работ и услуг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оплаты по договорам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стоимости договорам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Кредиторская задолженность</w:t>
            </w:r>
          </w:p>
        </w:tc>
      </w:tr>
    </w:tbl>
    <w:bookmarkStart w:name="z583" w:id="537"/>
    <w:p>
      <w:pPr>
        <w:spacing w:after="0"/>
        <w:ind w:left="0"/>
        <w:jc w:val="both"/>
      </w:pPr>
      <w:r>
        <w:rPr>
          <w:rFonts w:ascii="Times New Roman"/>
          <w:b w:val="false"/>
          <w:i w:val="false"/>
          <w:color w:val="000000"/>
          <w:sz w:val="28"/>
        </w:rPr>
        <w:t>
      Продолжение таблицы</w:t>
      </w:r>
    </w:p>
    <w:bookmarkEnd w:id="5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оценка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Утвержденный/уточненный план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84" w:id="538"/>
    <w:p>
      <w:pPr>
        <w:spacing w:after="0"/>
        <w:ind w:left="0"/>
        <w:jc w:val="both"/>
      </w:pPr>
      <w:r>
        <w:rPr>
          <w:rFonts w:ascii="Times New Roman"/>
          <w:b w:val="false"/>
          <w:i w:val="false"/>
          <w:color w:val="000000"/>
          <w:sz w:val="28"/>
        </w:rPr>
        <w:t>
      Продолжение таблицы</w:t>
      </w:r>
    </w:p>
    <w:bookmarkEnd w:id="5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22</w:t>
            </w:r>
            <w:r>
              <w:br/>
            </w:r>
            <w:r>
              <w:rPr>
                <w:rFonts w:ascii="Times New Roman"/>
                <w:b w:val="false"/>
                <w:i w:val="false"/>
                <w:color w:val="000000"/>
                <w:sz w:val="20"/>
              </w:rPr>
              <w:t>к Порядку разработки,</w:t>
            </w:r>
            <w:r>
              <w:br/>
            </w:r>
            <w:r>
              <w:rPr>
                <w:rFonts w:ascii="Times New Roman"/>
                <w:b w:val="false"/>
                <w:i w:val="false"/>
                <w:color w:val="000000"/>
                <w:sz w:val="20"/>
              </w:rPr>
              <w:t>утверждения</w:t>
            </w:r>
            <w:r>
              <w:rPr>
                <w:rFonts w:ascii="Times New Roman"/>
                <w:b w:val="false"/>
                <w:i w:val="false"/>
                <w:color w:val="000000"/>
                <w:sz w:val="20"/>
              </w:rPr>
              <w:t xml:space="preserve"> планов развития</w:t>
            </w:r>
            <w:r>
              <w:br/>
            </w:r>
            <w:r>
              <w:rPr>
                <w:rFonts w:ascii="Times New Roman"/>
                <w:b w:val="false"/>
                <w:i w:val="false"/>
                <w:color w:val="000000"/>
                <w:sz w:val="20"/>
              </w:rPr>
              <w:t>контролируемых</w:t>
            </w:r>
            <w:r>
              <w:rPr>
                <w:rFonts w:ascii="Times New Roman"/>
                <w:b w:val="false"/>
                <w:i w:val="false"/>
                <w:color w:val="000000"/>
                <w:sz w:val="20"/>
              </w:rPr>
              <w:t xml:space="preserve"> государством</w:t>
            </w:r>
            <w:r>
              <w:br/>
            </w:r>
            <w:r>
              <w:rPr>
                <w:rFonts w:ascii="Times New Roman"/>
                <w:b w:val="false"/>
                <w:i w:val="false"/>
                <w:color w:val="000000"/>
                <w:sz w:val="20"/>
              </w:rPr>
              <w:t>акционерных обществ</w:t>
            </w:r>
            <w:r>
              <w:br/>
            </w:r>
            <w:r>
              <w:rPr>
                <w:rFonts w:ascii="Times New Roman"/>
                <w:b w:val="false"/>
                <w:i w:val="false"/>
                <w:color w:val="000000"/>
                <w:sz w:val="20"/>
              </w:rPr>
              <w:t>и товариществ с ограниченной</w:t>
            </w:r>
            <w:r>
              <w:br/>
            </w:r>
            <w:r>
              <w:rPr>
                <w:rFonts w:ascii="Times New Roman"/>
                <w:b w:val="false"/>
                <w:i w:val="false"/>
                <w:color w:val="000000"/>
                <w:sz w:val="20"/>
              </w:rPr>
              <w:t>ответственностью,</w:t>
            </w:r>
            <w:r>
              <w:br/>
            </w:r>
            <w:r>
              <w:rPr>
                <w:rFonts w:ascii="Times New Roman"/>
                <w:b w:val="false"/>
                <w:i w:val="false"/>
                <w:color w:val="000000"/>
                <w:sz w:val="20"/>
              </w:rPr>
              <w:t>государственных</w:t>
            </w:r>
            <w:r>
              <w:rPr>
                <w:rFonts w:ascii="Times New Roman"/>
                <w:b w:val="false"/>
                <w:i w:val="false"/>
                <w:color w:val="000000"/>
                <w:sz w:val="20"/>
              </w:rPr>
              <w:t xml:space="preserve"> предприятий,</w:t>
            </w:r>
            <w:r>
              <w:br/>
            </w:r>
            <w:r>
              <w:rPr>
                <w:rFonts w:ascii="Times New Roman"/>
                <w:b w:val="false"/>
                <w:i w:val="false"/>
                <w:color w:val="000000"/>
                <w:sz w:val="20"/>
              </w:rPr>
              <w:t>мониторинга и оценки</w:t>
            </w:r>
            <w:r>
              <w:br/>
            </w:r>
            <w:r>
              <w:rPr>
                <w:rFonts w:ascii="Times New Roman"/>
                <w:b w:val="false"/>
                <w:i w:val="false"/>
                <w:color w:val="000000"/>
                <w:sz w:val="20"/>
              </w:rPr>
              <w:t>их реализации, а также</w:t>
            </w:r>
            <w:r>
              <w:br/>
            </w:r>
            <w:r>
              <w:rPr>
                <w:rFonts w:ascii="Times New Roman"/>
                <w:b w:val="false"/>
                <w:i w:val="false"/>
                <w:color w:val="000000"/>
                <w:sz w:val="20"/>
              </w:rPr>
              <w:t>разработки</w:t>
            </w:r>
            <w:r>
              <w:rPr>
                <w:rFonts w:ascii="Times New Roman"/>
                <w:b w:val="false"/>
                <w:i w:val="false"/>
                <w:color w:val="000000"/>
                <w:sz w:val="20"/>
              </w:rPr>
              <w:t xml:space="preserve"> и представления</w:t>
            </w:r>
            <w:r>
              <w:br/>
            </w:r>
            <w:r>
              <w:rPr>
                <w:rFonts w:ascii="Times New Roman"/>
                <w:b w:val="false"/>
                <w:i w:val="false"/>
                <w:color w:val="000000"/>
                <w:sz w:val="20"/>
              </w:rPr>
              <w:t>отчетов</w:t>
            </w:r>
            <w:r>
              <w:rPr>
                <w:rFonts w:ascii="Times New Roman"/>
                <w:b w:val="false"/>
                <w:i w:val="false"/>
                <w:color w:val="000000"/>
                <w:sz w:val="20"/>
              </w:rPr>
              <w:t xml:space="preserve"> по их исполнению</w:t>
            </w:r>
          </w:p>
        </w:tc>
      </w:tr>
    </w:tbl>
    <w:bookmarkStart w:name="z595" w:id="539"/>
    <w:p>
      <w:pPr>
        <w:spacing w:after="0"/>
        <w:ind w:left="0"/>
        <w:jc w:val="left"/>
      </w:pPr>
      <w:r>
        <w:rPr>
          <w:rFonts w:ascii="Times New Roman"/>
          <w:b/>
          <w:i w:val="false"/>
          <w:color w:val="000000"/>
        </w:rPr>
        <w:t xml:space="preserve"> Расчеты показателей финансово-хозяйственной деятельности Приобретение инвестиций, товаров, работ и услуг</w:t>
      </w:r>
    </w:p>
    <w:bookmarkEnd w:id="539"/>
    <w:p>
      <w:pPr>
        <w:spacing w:after="0"/>
        <w:ind w:left="0"/>
        <w:jc w:val="both"/>
      </w:pPr>
      <w:r>
        <w:rPr>
          <w:rFonts w:ascii="Times New Roman"/>
          <w:b w:val="false"/>
          <w:i w:val="false"/>
          <w:color w:val="ff0000"/>
          <w:sz w:val="28"/>
        </w:rPr>
        <w:t xml:space="preserve">
      Сноска. Приложение 22 с изменением, внесенным приказом и.о. Министра национальной экономики РК от 22.06.2026 </w:t>
      </w:r>
      <w:r>
        <w:rPr>
          <w:rFonts w:ascii="Times New Roman"/>
          <w:b w:val="false"/>
          <w:i w:val="false"/>
          <w:color w:val="ff0000"/>
          <w:sz w:val="28"/>
        </w:rPr>
        <w:t>№ 81</w:t>
      </w:r>
      <w:r>
        <w:rPr>
          <w:rFonts w:ascii="Times New Roman"/>
          <w:b w:val="false"/>
          <w:i w:val="false"/>
          <w:color w:val="ff0000"/>
          <w:sz w:val="28"/>
        </w:rPr>
        <w:t xml:space="preserve"> (вводится в действие c 01.07.2026).</w:t>
      </w:r>
    </w:p>
    <w:bookmarkStart w:name="z596" w:id="540"/>
    <w:p>
      <w:pPr>
        <w:spacing w:after="0"/>
        <w:ind w:left="0"/>
        <w:jc w:val="both"/>
      </w:pPr>
      <w:r>
        <w:rPr>
          <w:rFonts w:ascii="Times New Roman"/>
          <w:b w:val="false"/>
          <w:i w:val="false"/>
          <w:color w:val="000000"/>
          <w:sz w:val="28"/>
        </w:rPr>
        <w:t>
      Орган управления __________________________________________</w:t>
      </w:r>
    </w:p>
    <w:bookmarkEnd w:id="540"/>
    <w:bookmarkStart w:name="z597" w:id="541"/>
    <w:p>
      <w:pPr>
        <w:spacing w:after="0"/>
        <w:ind w:left="0"/>
        <w:jc w:val="both"/>
      </w:pPr>
      <w:r>
        <w:rPr>
          <w:rFonts w:ascii="Times New Roman"/>
          <w:b w:val="false"/>
          <w:i w:val="false"/>
          <w:color w:val="000000"/>
          <w:sz w:val="28"/>
        </w:rPr>
        <w:t>
      Наименование организации __________________________________</w:t>
      </w:r>
    </w:p>
    <w:bookmarkEnd w:id="541"/>
    <w:bookmarkStart w:name="z598" w:id="542"/>
    <w:p>
      <w:pPr>
        <w:spacing w:after="0"/>
        <w:ind w:left="0"/>
        <w:jc w:val="both"/>
      </w:pPr>
      <w:r>
        <w:rPr>
          <w:rFonts w:ascii="Times New Roman"/>
          <w:b w:val="false"/>
          <w:i w:val="false"/>
          <w:color w:val="000000"/>
          <w:sz w:val="28"/>
        </w:rPr>
        <w:t>
      Вид документа (план развития: утвержденный/ ежегодное уточнение/ полугодовое уточнение/ отчет об исполнении плана развития)</w:t>
      </w:r>
    </w:p>
    <w:bookmarkEnd w:id="542"/>
    <w:bookmarkStart w:name="z599" w:id="543"/>
    <w:p>
      <w:pPr>
        <w:spacing w:after="0"/>
        <w:ind w:left="0"/>
        <w:jc w:val="both"/>
      </w:pPr>
      <w:r>
        <w:rPr>
          <w:rFonts w:ascii="Times New Roman"/>
          <w:b w:val="false"/>
          <w:i w:val="false"/>
          <w:color w:val="000000"/>
          <w:sz w:val="28"/>
        </w:rPr>
        <w:t>
      Пятилетний период _________________________________________</w:t>
      </w:r>
    </w:p>
    <w:bookmarkEnd w:id="543"/>
    <w:bookmarkStart w:name="z600" w:id="544"/>
    <w:p>
      <w:pPr>
        <w:spacing w:after="0"/>
        <w:ind w:left="0"/>
        <w:jc w:val="both"/>
      </w:pPr>
      <w:r>
        <w:rPr>
          <w:rFonts w:ascii="Times New Roman"/>
          <w:b w:val="false"/>
          <w:i w:val="false"/>
          <w:color w:val="000000"/>
          <w:sz w:val="28"/>
        </w:rPr>
        <w:t>
      Планируемый/отчетный период___________________________</w:t>
      </w:r>
    </w:p>
    <w:bookmarkEnd w:id="544"/>
    <w:bookmarkStart w:name="z601" w:id="545"/>
    <w:p>
      <w:pPr>
        <w:spacing w:after="0"/>
        <w:ind w:left="0"/>
        <w:jc w:val="both"/>
      </w:pPr>
      <w:r>
        <w:rPr>
          <w:rFonts w:ascii="Times New Roman"/>
          <w:b w:val="false"/>
          <w:i w:val="false"/>
          <w:color w:val="000000"/>
          <w:sz w:val="28"/>
        </w:rPr>
        <w:t>
      дата ________________№_____________</w:t>
      </w:r>
    </w:p>
    <w:bookmarkEnd w:id="5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проекта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финансирования</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планируемых к приобретению (созданию) активов</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стоимость, тысяч теңге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Краткая техническая характеристика</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Инвестиционные проекты и программы: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Инновационные проекты и программы: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основных средств (за исключением основных средств, участвующих в инвестиционных проектах и программах):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нематериальных активов: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биологических активов: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запасов: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работ и услуг: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Продолжение приложения 22</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02" w:id="546"/>
    <w:p>
      <w:pPr>
        <w:spacing w:after="0"/>
        <w:ind w:left="0"/>
        <w:jc w:val="both"/>
      </w:pPr>
      <w:r>
        <w:rPr>
          <w:rFonts w:ascii="Times New Roman"/>
          <w:b w:val="false"/>
          <w:i w:val="false"/>
          <w:color w:val="000000"/>
          <w:sz w:val="28"/>
        </w:rPr>
        <w:t>
      продолжение таблицы</w:t>
      </w:r>
    </w:p>
    <w:bookmarkEnd w:id="5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23</w:t>
            </w:r>
            <w:r>
              <w:br/>
            </w:r>
            <w:r>
              <w:rPr>
                <w:rFonts w:ascii="Times New Roman"/>
                <w:b w:val="false"/>
                <w:i w:val="false"/>
                <w:color w:val="000000"/>
                <w:sz w:val="20"/>
              </w:rPr>
              <w:t>к Порядку разработки,</w:t>
            </w:r>
            <w:r>
              <w:br/>
            </w:r>
            <w:r>
              <w:rPr>
                <w:rFonts w:ascii="Times New Roman"/>
                <w:b w:val="false"/>
                <w:i w:val="false"/>
                <w:color w:val="000000"/>
                <w:sz w:val="20"/>
              </w:rPr>
              <w:t>утверждения</w:t>
            </w:r>
            <w:r>
              <w:rPr>
                <w:rFonts w:ascii="Times New Roman"/>
                <w:b w:val="false"/>
                <w:i w:val="false"/>
                <w:color w:val="000000"/>
                <w:sz w:val="20"/>
              </w:rPr>
              <w:t xml:space="preserve"> планов развития</w:t>
            </w:r>
            <w:r>
              <w:br/>
            </w:r>
            <w:r>
              <w:rPr>
                <w:rFonts w:ascii="Times New Roman"/>
                <w:b w:val="false"/>
                <w:i w:val="false"/>
                <w:color w:val="000000"/>
                <w:sz w:val="20"/>
              </w:rPr>
              <w:t>контролируемых</w:t>
            </w:r>
            <w:r>
              <w:rPr>
                <w:rFonts w:ascii="Times New Roman"/>
                <w:b w:val="false"/>
                <w:i w:val="false"/>
                <w:color w:val="000000"/>
                <w:sz w:val="20"/>
              </w:rPr>
              <w:t xml:space="preserve"> государством</w:t>
            </w:r>
            <w:r>
              <w:br/>
            </w:r>
            <w:r>
              <w:rPr>
                <w:rFonts w:ascii="Times New Roman"/>
                <w:b w:val="false"/>
                <w:i w:val="false"/>
                <w:color w:val="000000"/>
                <w:sz w:val="20"/>
              </w:rPr>
              <w:t>акционерных обществ</w:t>
            </w:r>
            <w:r>
              <w:br/>
            </w:r>
            <w:r>
              <w:rPr>
                <w:rFonts w:ascii="Times New Roman"/>
                <w:b w:val="false"/>
                <w:i w:val="false"/>
                <w:color w:val="000000"/>
                <w:sz w:val="20"/>
              </w:rPr>
              <w:t>и товариществ с ограниченной</w:t>
            </w:r>
            <w:r>
              <w:br/>
            </w:r>
            <w:r>
              <w:rPr>
                <w:rFonts w:ascii="Times New Roman"/>
                <w:b w:val="false"/>
                <w:i w:val="false"/>
                <w:color w:val="000000"/>
                <w:sz w:val="20"/>
              </w:rPr>
              <w:t>ответственностью,</w:t>
            </w:r>
            <w:r>
              <w:br/>
            </w:r>
            <w:r>
              <w:rPr>
                <w:rFonts w:ascii="Times New Roman"/>
                <w:b w:val="false"/>
                <w:i w:val="false"/>
                <w:color w:val="000000"/>
                <w:sz w:val="20"/>
              </w:rPr>
              <w:t>государственных</w:t>
            </w:r>
            <w:r>
              <w:rPr>
                <w:rFonts w:ascii="Times New Roman"/>
                <w:b w:val="false"/>
                <w:i w:val="false"/>
                <w:color w:val="000000"/>
                <w:sz w:val="20"/>
              </w:rPr>
              <w:t xml:space="preserve"> предприятий,</w:t>
            </w:r>
            <w:r>
              <w:br/>
            </w:r>
            <w:r>
              <w:rPr>
                <w:rFonts w:ascii="Times New Roman"/>
                <w:b w:val="false"/>
                <w:i w:val="false"/>
                <w:color w:val="000000"/>
                <w:sz w:val="20"/>
              </w:rPr>
              <w:t>мониторинга и оценки</w:t>
            </w:r>
            <w:r>
              <w:br/>
            </w:r>
            <w:r>
              <w:rPr>
                <w:rFonts w:ascii="Times New Roman"/>
                <w:b w:val="false"/>
                <w:i w:val="false"/>
                <w:color w:val="000000"/>
                <w:sz w:val="20"/>
              </w:rPr>
              <w:t>их реализации, а также</w:t>
            </w:r>
            <w:r>
              <w:br/>
            </w:r>
            <w:r>
              <w:rPr>
                <w:rFonts w:ascii="Times New Roman"/>
                <w:b w:val="false"/>
                <w:i w:val="false"/>
                <w:color w:val="000000"/>
                <w:sz w:val="20"/>
              </w:rPr>
              <w:t>разработки</w:t>
            </w:r>
            <w:r>
              <w:rPr>
                <w:rFonts w:ascii="Times New Roman"/>
                <w:b w:val="false"/>
                <w:i w:val="false"/>
                <w:color w:val="000000"/>
                <w:sz w:val="20"/>
              </w:rPr>
              <w:t xml:space="preserve"> и представления</w:t>
            </w:r>
            <w:r>
              <w:br/>
            </w:r>
            <w:r>
              <w:rPr>
                <w:rFonts w:ascii="Times New Roman"/>
                <w:b w:val="false"/>
                <w:i w:val="false"/>
                <w:color w:val="000000"/>
                <w:sz w:val="20"/>
              </w:rPr>
              <w:t>отчетов</w:t>
            </w:r>
            <w:r>
              <w:rPr>
                <w:rFonts w:ascii="Times New Roman"/>
                <w:b w:val="false"/>
                <w:i w:val="false"/>
                <w:color w:val="000000"/>
                <w:sz w:val="20"/>
              </w:rPr>
              <w:t xml:space="preserve"> по их исполнению</w:t>
            </w:r>
          </w:p>
        </w:tc>
      </w:tr>
    </w:tbl>
    <w:bookmarkStart w:name="z613" w:id="547"/>
    <w:p>
      <w:pPr>
        <w:spacing w:after="0"/>
        <w:ind w:left="0"/>
        <w:jc w:val="left"/>
      </w:pPr>
      <w:r>
        <w:rPr>
          <w:rFonts w:ascii="Times New Roman"/>
          <w:b/>
          <w:i w:val="false"/>
          <w:color w:val="000000"/>
        </w:rPr>
        <w:t xml:space="preserve"> Расчеты показателей финансово-хозяйственной деятельности План основного производства</w:t>
      </w:r>
    </w:p>
    <w:bookmarkEnd w:id="547"/>
    <w:p>
      <w:pPr>
        <w:spacing w:after="0"/>
        <w:ind w:left="0"/>
        <w:jc w:val="both"/>
      </w:pPr>
      <w:r>
        <w:rPr>
          <w:rFonts w:ascii="Times New Roman"/>
          <w:b w:val="false"/>
          <w:i w:val="false"/>
          <w:color w:val="ff0000"/>
          <w:sz w:val="28"/>
        </w:rPr>
        <w:t xml:space="preserve">
      Сноска. Приложение 23 с изменением, внесенным приказом и.о. Министра национальной экономики РК от 22.06.2026 </w:t>
      </w:r>
      <w:r>
        <w:rPr>
          <w:rFonts w:ascii="Times New Roman"/>
          <w:b w:val="false"/>
          <w:i w:val="false"/>
          <w:color w:val="ff0000"/>
          <w:sz w:val="28"/>
        </w:rPr>
        <w:t>№ 81</w:t>
      </w:r>
      <w:r>
        <w:rPr>
          <w:rFonts w:ascii="Times New Roman"/>
          <w:b w:val="false"/>
          <w:i w:val="false"/>
          <w:color w:val="ff0000"/>
          <w:sz w:val="28"/>
        </w:rPr>
        <w:t xml:space="preserve"> (вводится в действие c 01.07.2026).</w:t>
      </w:r>
    </w:p>
    <w:bookmarkStart w:name="z614" w:id="548"/>
    <w:p>
      <w:pPr>
        <w:spacing w:after="0"/>
        <w:ind w:left="0"/>
        <w:jc w:val="both"/>
      </w:pPr>
      <w:r>
        <w:rPr>
          <w:rFonts w:ascii="Times New Roman"/>
          <w:b w:val="false"/>
          <w:i w:val="false"/>
          <w:color w:val="000000"/>
          <w:sz w:val="28"/>
        </w:rPr>
        <w:t>
      Орган управления __________________________________________</w:t>
      </w:r>
    </w:p>
    <w:bookmarkEnd w:id="548"/>
    <w:bookmarkStart w:name="z615" w:id="549"/>
    <w:p>
      <w:pPr>
        <w:spacing w:after="0"/>
        <w:ind w:left="0"/>
        <w:jc w:val="both"/>
      </w:pPr>
      <w:r>
        <w:rPr>
          <w:rFonts w:ascii="Times New Roman"/>
          <w:b w:val="false"/>
          <w:i w:val="false"/>
          <w:color w:val="000000"/>
          <w:sz w:val="28"/>
        </w:rPr>
        <w:t>
      Наименование организации __________________________________</w:t>
      </w:r>
    </w:p>
    <w:bookmarkEnd w:id="549"/>
    <w:bookmarkStart w:name="z616" w:id="550"/>
    <w:p>
      <w:pPr>
        <w:spacing w:after="0"/>
        <w:ind w:left="0"/>
        <w:jc w:val="both"/>
      </w:pPr>
      <w:r>
        <w:rPr>
          <w:rFonts w:ascii="Times New Roman"/>
          <w:b w:val="false"/>
          <w:i w:val="false"/>
          <w:color w:val="000000"/>
          <w:sz w:val="28"/>
        </w:rPr>
        <w:t>
      Вид документа (план развития: утвержденный/ ежегодное уточнение/ полугодовое уточнение/ отчет об исполнении плана развития)</w:t>
      </w:r>
    </w:p>
    <w:bookmarkEnd w:id="550"/>
    <w:bookmarkStart w:name="z617" w:id="551"/>
    <w:p>
      <w:pPr>
        <w:spacing w:after="0"/>
        <w:ind w:left="0"/>
        <w:jc w:val="both"/>
      </w:pPr>
      <w:r>
        <w:rPr>
          <w:rFonts w:ascii="Times New Roman"/>
          <w:b w:val="false"/>
          <w:i w:val="false"/>
          <w:color w:val="000000"/>
          <w:sz w:val="28"/>
        </w:rPr>
        <w:t>
      Пятилетний период _________________________________________</w:t>
      </w:r>
    </w:p>
    <w:bookmarkEnd w:id="551"/>
    <w:bookmarkStart w:name="z618" w:id="552"/>
    <w:p>
      <w:pPr>
        <w:spacing w:after="0"/>
        <w:ind w:left="0"/>
        <w:jc w:val="both"/>
      </w:pPr>
      <w:r>
        <w:rPr>
          <w:rFonts w:ascii="Times New Roman"/>
          <w:b w:val="false"/>
          <w:i w:val="false"/>
          <w:color w:val="000000"/>
          <w:sz w:val="28"/>
        </w:rPr>
        <w:t>
      Планируемый/отчетный период___________________________</w:t>
      </w:r>
    </w:p>
    <w:bookmarkEnd w:id="552"/>
    <w:bookmarkStart w:name="z619" w:id="553"/>
    <w:p>
      <w:pPr>
        <w:spacing w:after="0"/>
        <w:ind w:left="0"/>
        <w:jc w:val="both"/>
      </w:pPr>
      <w:r>
        <w:rPr>
          <w:rFonts w:ascii="Times New Roman"/>
          <w:b w:val="false"/>
          <w:i w:val="false"/>
          <w:color w:val="000000"/>
          <w:sz w:val="28"/>
        </w:rPr>
        <w:t>
      дата ________________№_____________</w:t>
      </w:r>
    </w:p>
    <w:bookmarkEnd w:id="5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 и продукта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Факт/оценка</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тысяч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тысяч теңге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Незавершенное производство на начало периода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продукт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продукт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Производство/оказание услуг/выполнение работ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продукт 1 с учетом незавершенного производства: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произведенного продукта 1 готовой к реализации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остатки готового продукта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реализованного продукта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продукт … с учетом незавершенного производства: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произведенного продукта... готовой к реализации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остатки готового продукта…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реализованного продукта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Незавершенное производство на конец периода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продукт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продукт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20" w:id="554"/>
    <w:p>
      <w:pPr>
        <w:spacing w:after="0"/>
        <w:ind w:left="0"/>
        <w:jc w:val="both"/>
      </w:pPr>
      <w:r>
        <w:rPr>
          <w:rFonts w:ascii="Times New Roman"/>
          <w:b w:val="false"/>
          <w:i w:val="false"/>
          <w:color w:val="000000"/>
          <w:sz w:val="28"/>
        </w:rPr>
        <w:t>
      продолжение таблицы</w:t>
      </w:r>
    </w:p>
    <w:bookmarkEnd w:id="5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уточненный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тысяч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тысяч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тысяч теңге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Продолжение приложения 23</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Утвержденный/уточненный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тысяч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тысяч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тысяч теңге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21" w:id="555"/>
    <w:p>
      <w:pPr>
        <w:spacing w:after="0"/>
        <w:ind w:left="0"/>
        <w:jc w:val="both"/>
      </w:pPr>
      <w:r>
        <w:rPr>
          <w:rFonts w:ascii="Times New Roman"/>
          <w:b w:val="false"/>
          <w:i w:val="false"/>
          <w:color w:val="000000"/>
          <w:sz w:val="28"/>
        </w:rPr>
        <w:t>
      продолжение таблицы</w:t>
      </w:r>
    </w:p>
    <w:bookmarkEnd w:id="5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Утвержденный/уточненный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тысяч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тысяч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тысяч теңге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Продолжение приложения 23</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Утвержденный/уточненный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тысяч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тысяч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тысяч теңге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22" w:id="556"/>
    <w:p>
      <w:pPr>
        <w:spacing w:after="0"/>
        <w:ind w:left="0"/>
        <w:jc w:val="both"/>
      </w:pPr>
      <w:r>
        <w:rPr>
          <w:rFonts w:ascii="Times New Roman"/>
          <w:b w:val="false"/>
          <w:i w:val="false"/>
          <w:color w:val="000000"/>
          <w:sz w:val="28"/>
        </w:rPr>
        <w:t>
      продолжение таблицы</w:t>
      </w:r>
    </w:p>
    <w:bookmarkEnd w:id="5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Утвержденный/уточненный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тысяч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тысяч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тысяч теңге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24</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 Порядку разработки, утверждения планов развития контролируемых государством акционерных обществ и товариществ с ограниченной ответственностью, государственных предприятий, мониторинга и оценки их реализации, а также разработки и представления отчетов по их исполнению </w:t>
            </w:r>
            <w:r>
              <w:br/>
            </w:r>
          </w:p>
        </w:tc>
      </w:tr>
    </w:tbl>
    <w:p>
      <w:pPr>
        <w:spacing w:after="0"/>
        <w:ind w:left="0"/>
        <w:jc w:val="both"/>
      </w:pPr>
      <w:r>
        <w:rPr>
          <w:rFonts w:ascii="Times New Roman"/>
          <w:b w:val="false"/>
          <w:i w:val="false"/>
          <w:color w:val="ff0000"/>
          <w:sz w:val="28"/>
        </w:rPr>
        <w:t xml:space="preserve">
      Сноска. Правый верхний угол приложения – в редакции приказа и.о. Министра национальной экономики РК от 22.06.2026 </w:t>
      </w:r>
      <w:r>
        <w:rPr>
          <w:rFonts w:ascii="Times New Roman"/>
          <w:b w:val="false"/>
          <w:i w:val="false"/>
          <w:color w:val="ff0000"/>
          <w:sz w:val="28"/>
        </w:rPr>
        <w:t>№ 81</w:t>
      </w:r>
      <w:r>
        <w:rPr>
          <w:rFonts w:ascii="Times New Roman"/>
          <w:b w:val="false"/>
          <w:i w:val="false"/>
          <w:color w:val="ff0000"/>
          <w:sz w:val="28"/>
        </w:rPr>
        <w:t xml:space="preserve"> (вводится в действие c 01.07.2026).</w:t>
      </w:r>
    </w:p>
    <w:bookmarkStart w:name="z634" w:id="557"/>
    <w:p>
      <w:pPr>
        <w:spacing w:after="0"/>
        <w:ind w:left="0"/>
        <w:jc w:val="left"/>
      </w:pPr>
      <w:r>
        <w:rPr>
          <w:rFonts w:ascii="Times New Roman"/>
          <w:b/>
          <w:i w:val="false"/>
          <w:color w:val="000000"/>
        </w:rPr>
        <w:t xml:space="preserve"> Расчеты показателей финансово-хозяйственной деятельности Расходы основного производства с учетом накладных расходов и расходов на вспомогательное производство</w:t>
      </w:r>
    </w:p>
    <w:bookmarkEnd w:id="557"/>
    <w:p>
      <w:pPr>
        <w:spacing w:after="0"/>
        <w:ind w:left="0"/>
        <w:jc w:val="both"/>
      </w:pPr>
      <w:r>
        <w:rPr>
          <w:rFonts w:ascii="Times New Roman"/>
          <w:b w:val="false"/>
          <w:i w:val="false"/>
          <w:color w:val="ff0000"/>
          <w:sz w:val="28"/>
        </w:rPr>
        <w:t xml:space="preserve">
      Сноска. Приложение 24 с изменением, внесенным приказом и.о. Министра национальной экономики РК от 22.06.2026 </w:t>
      </w:r>
      <w:r>
        <w:rPr>
          <w:rFonts w:ascii="Times New Roman"/>
          <w:b w:val="false"/>
          <w:i w:val="false"/>
          <w:color w:val="ff0000"/>
          <w:sz w:val="28"/>
        </w:rPr>
        <w:t>№ 81</w:t>
      </w:r>
      <w:r>
        <w:rPr>
          <w:rFonts w:ascii="Times New Roman"/>
          <w:b w:val="false"/>
          <w:i w:val="false"/>
          <w:color w:val="ff0000"/>
          <w:sz w:val="28"/>
        </w:rPr>
        <w:t xml:space="preserve"> (вводится в действие c 01.07.2026).</w:t>
      </w:r>
    </w:p>
    <w:bookmarkStart w:name="z635" w:id="558"/>
    <w:p>
      <w:pPr>
        <w:spacing w:after="0"/>
        <w:ind w:left="0"/>
        <w:jc w:val="both"/>
      </w:pPr>
      <w:r>
        <w:rPr>
          <w:rFonts w:ascii="Times New Roman"/>
          <w:b w:val="false"/>
          <w:i w:val="false"/>
          <w:color w:val="000000"/>
          <w:sz w:val="28"/>
        </w:rPr>
        <w:t>
      Орган управления __________________________________________</w:t>
      </w:r>
    </w:p>
    <w:bookmarkEnd w:id="558"/>
    <w:bookmarkStart w:name="z636" w:id="559"/>
    <w:p>
      <w:pPr>
        <w:spacing w:after="0"/>
        <w:ind w:left="0"/>
        <w:jc w:val="both"/>
      </w:pPr>
      <w:r>
        <w:rPr>
          <w:rFonts w:ascii="Times New Roman"/>
          <w:b w:val="false"/>
          <w:i w:val="false"/>
          <w:color w:val="000000"/>
          <w:sz w:val="28"/>
        </w:rPr>
        <w:t>
      Наименование организации __________________________________</w:t>
      </w:r>
    </w:p>
    <w:bookmarkEnd w:id="559"/>
    <w:bookmarkStart w:name="z637" w:id="560"/>
    <w:p>
      <w:pPr>
        <w:spacing w:after="0"/>
        <w:ind w:left="0"/>
        <w:jc w:val="both"/>
      </w:pPr>
      <w:r>
        <w:rPr>
          <w:rFonts w:ascii="Times New Roman"/>
          <w:b w:val="false"/>
          <w:i w:val="false"/>
          <w:color w:val="000000"/>
          <w:sz w:val="28"/>
        </w:rPr>
        <w:t>
      Вид документа (план развития: утвержденный/ ежегодное уточнение/ полугодовое уточнение/ отчет об исполнении плана развития)</w:t>
      </w:r>
    </w:p>
    <w:bookmarkEnd w:id="560"/>
    <w:bookmarkStart w:name="z638" w:id="561"/>
    <w:p>
      <w:pPr>
        <w:spacing w:after="0"/>
        <w:ind w:left="0"/>
        <w:jc w:val="both"/>
      </w:pPr>
      <w:r>
        <w:rPr>
          <w:rFonts w:ascii="Times New Roman"/>
          <w:b w:val="false"/>
          <w:i w:val="false"/>
          <w:color w:val="000000"/>
          <w:sz w:val="28"/>
        </w:rPr>
        <w:t>
      Пятилетний период _________________________________________</w:t>
      </w:r>
    </w:p>
    <w:bookmarkEnd w:id="561"/>
    <w:bookmarkStart w:name="z639" w:id="562"/>
    <w:p>
      <w:pPr>
        <w:spacing w:after="0"/>
        <w:ind w:left="0"/>
        <w:jc w:val="both"/>
      </w:pPr>
      <w:r>
        <w:rPr>
          <w:rFonts w:ascii="Times New Roman"/>
          <w:b w:val="false"/>
          <w:i w:val="false"/>
          <w:color w:val="000000"/>
          <w:sz w:val="28"/>
        </w:rPr>
        <w:t>
      Планируемый/отчетный период___________________________</w:t>
      </w:r>
    </w:p>
    <w:bookmarkEnd w:id="562"/>
    <w:bookmarkStart w:name="z640" w:id="563"/>
    <w:p>
      <w:pPr>
        <w:spacing w:after="0"/>
        <w:ind w:left="0"/>
        <w:jc w:val="both"/>
      </w:pPr>
      <w:r>
        <w:rPr>
          <w:rFonts w:ascii="Times New Roman"/>
          <w:b w:val="false"/>
          <w:i w:val="false"/>
          <w:color w:val="000000"/>
          <w:sz w:val="28"/>
        </w:rPr>
        <w:t>
      дата ________________№_____________</w:t>
      </w:r>
    </w:p>
    <w:bookmarkEnd w:id="563"/>
    <w:bookmarkStart w:name="z641" w:id="564"/>
    <w:p>
      <w:pPr>
        <w:spacing w:after="0"/>
        <w:ind w:left="0"/>
        <w:jc w:val="both"/>
      </w:pPr>
      <w:r>
        <w:rPr>
          <w:rFonts w:ascii="Times New Roman"/>
          <w:b w:val="false"/>
          <w:i w:val="false"/>
          <w:color w:val="000000"/>
          <w:sz w:val="28"/>
        </w:rPr>
        <w:t>
      Единица измерения: тысяч теңге</w:t>
      </w:r>
    </w:p>
    <w:bookmarkEnd w:id="5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оценка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Утвержденный/уточненный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основному производству (с учетом незавершенного производства), всего</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Продукт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сырье и материалы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горюче-смазочные материалы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запасные части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труда работников</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состоящих в штате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состоящих в штате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Работы (услуги), полученные от поставщиков и подрядчиков</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коммунальные расходы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связи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банковские услуги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охранные услуги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Налоги и социальные отчисления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социальный налог</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социальные отчисления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затраты, связанные с основным производством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вспомогательному производству (с учетом незавершенного производства), в том числе: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вспомогательный продукт 1 (товар, услуга, работа)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вспомогательный продукт ... (товар, услуга, работа)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Накладные расходы (с учетом незавершенного производства)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Продукт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сырье и материалы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горюче-смазочные материалы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запасные части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труда работников</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состоящих в штате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состоящих в штате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Работы (услуги), полученные от подрядчиков</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коммунальные расходы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связи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банковские услуги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охранные услуги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Налоги и социальные отчисления</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социальный налог</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социальные отчисления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затраты, связанные с основным производством</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вспомогательному производству (с учетом незавершенного производства), в том числе: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вспомогательный продукт 1 (товар, услуга, работа)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вспомогательный продукт ... (товар, услуга, работа)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Накладные расходы (с учетом незавершенного производства)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Продолжение приложения 24</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Утвержденный/уточненный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Утвержденный/уточненный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42" w:id="565"/>
    <w:p>
      <w:pPr>
        <w:spacing w:after="0"/>
        <w:ind w:left="0"/>
        <w:jc w:val="both"/>
      </w:pPr>
      <w:r>
        <w:rPr>
          <w:rFonts w:ascii="Times New Roman"/>
          <w:b w:val="false"/>
          <w:i w:val="false"/>
          <w:color w:val="000000"/>
          <w:sz w:val="28"/>
        </w:rPr>
        <w:t>
      продолжение таблицы</w:t>
      </w:r>
    </w:p>
    <w:bookmarkEnd w:id="5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Утвержденный/уточненный план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Утвержденный/уточненный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25</w:t>
            </w:r>
            <w:r>
              <w:br/>
            </w:r>
            <w:r>
              <w:rPr>
                <w:rFonts w:ascii="Times New Roman"/>
                <w:b w:val="false"/>
                <w:i w:val="false"/>
                <w:color w:val="000000"/>
                <w:sz w:val="20"/>
              </w:rPr>
              <w:t>к Порядку разработки,</w:t>
            </w:r>
            <w:r>
              <w:br/>
            </w:r>
            <w:r>
              <w:rPr>
                <w:rFonts w:ascii="Times New Roman"/>
                <w:b w:val="false"/>
                <w:i w:val="false"/>
                <w:color w:val="000000"/>
                <w:sz w:val="20"/>
              </w:rPr>
              <w:t>утверждения</w:t>
            </w:r>
            <w:r>
              <w:rPr>
                <w:rFonts w:ascii="Times New Roman"/>
                <w:b w:val="false"/>
                <w:i w:val="false"/>
                <w:color w:val="000000"/>
                <w:sz w:val="20"/>
              </w:rPr>
              <w:t xml:space="preserve"> планов развития</w:t>
            </w:r>
            <w:r>
              <w:br/>
            </w:r>
            <w:r>
              <w:rPr>
                <w:rFonts w:ascii="Times New Roman"/>
                <w:b w:val="false"/>
                <w:i w:val="false"/>
                <w:color w:val="000000"/>
                <w:sz w:val="20"/>
              </w:rPr>
              <w:t>контролируемых</w:t>
            </w:r>
            <w:r>
              <w:rPr>
                <w:rFonts w:ascii="Times New Roman"/>
                <w:b w:val="false"/>
                <w:i w:val="false"/>
                <w:color w:val="000000"/>
                <w:sz w:val="20"/>
              </w:rPr>
              <w:t xml:space="preserve"> государством</w:t>
            </w:r>
            <w:r>
              <w:br/>
            </w:r>
            <w:r>
              <w:rPr>
                <w:rFonts w:ascii="Times New Roman"/>
                <w:b w:val="false"/>
                <w:i w:val="false"/>
                <w:color w:val="000000"/>
                <w:sz w:val="20"/>
              </w:rPr>
              <w:t>акционерных обществ</w:t>
            </w:r>
            <w:r>
              <w:br/>
            </w:r>
            <w:r>
              <w:rPr>
                <w:rFonts w:ascii="Times New Roman"/>
                <w:b w:val="false"/>
                <w:i w:val="false"/>
                <w:color w:val="000000"/>
                <w:sz w:val="20"/>
              </w:rPr>
              <w:t>и товариществ с ограниченной</w:t>
            </w:r>
            <w:r>
              <w:br/>
            </w:r>
            <w:r>
              <w:rPr>
                <w:rFonts w:ascii="Times New Roman"/>
                <w:b w:val="false"/>
                <w:i w:val="false"/>
                <w:color w:val="000000"/>
                <w:sz w:val="20"/>
              </w:rPr>
              <w:t>ответственностью,</w:t>
            </w:r>
            <w:r>
              <w:br/>
            </w:r>
            <w:r>
              <w:rPr>
                <w:rFonts w:ascii="Times New Roman"/>
                <w:b w:val="false"/>
                <w:i w:val="false"/>
                <w:color w:val="000000"/>
                <w:sz w:val="20"/>
              </w:rPr>
              <w:t>государственных</w:t>
            </w:r>
            <w:r>
              <w:rPr>
                <w:rFonts w:ascii="Times New Roman"/>
                <w:b w:val="false"/>
                <w:i w:val="false"/>
                <w:color w:val="000000"/>
                <w:sz w:val="20"/>
              </w:rPr>
              <w:t xml:space="preserve"> предприятий,</w:t>
            </w:r>
            <w:r>
              <w:br/>
            </w:r>
            <w:r>
              <w:rPr>
                <w:rFonts w:ascii="Times New Roman"/>
                <w:b w:val="false"/>
                <w:i w:val="false"/>
                <w:color w:val="000000"/>
                <w:sz w:val="20"/>
              </w:rPr>
              <w:t>мониторинга и оценки</w:t>
            </w:r>
            <w:r>
              <w:br/>
            </w:r>
            <w:r>
              <w:rPr>
                <w:rFonts w:ascii="Times New Roman"/>
                <w:b w:val="false"/>
                <w:i w:val="false"/>
                <w:color w:val="000000"/>
                <w:sz w:val="20"/>
              </w:rPr>
              <w:t>их реализации, а также</w:t>
            </w:r>
            <w:r>
              <w:br/>
            </w:r>
            <w:r>
              <w:rPr>
                <w:rFonts w:ascii="Times New Roman"/>
                <w:b w:val="false"/>
                <w:i w:val="false"/>
                <w:color w:val="000000"/>
                <w:sz w:val="20"/>
              </w:rPr>
              <w:t>разработки</w:t>
            </w:r>
            <w:r>
              <w:rPr>
                <w:rFonts w:ascii="Times New Roman"/>
                <w:b w:val="false"/>
                <w:i w:val="false"/>
                <w:color w:val="000000"/>
                <w:sz w:val="20"/>
              </w:rPr>
              <w:t xml:space="preserve"> и представления</w:t>
            </w:r>
            <w:r>
              <w:br/>
            </w:r>
            <w:r>
              <w:rPr>
                <w:rFonts w:ascii="Times New Roman"/>
                <w:b w:val="false"/>
                <w:i w:val="false"/>
                <w:color w:val="000000"/>
                <w:sz w:val="20"/>
              </w:rPr>
              <w:t>отчетов</w:t>
            </w:r>
            <w:r>
              <w:rPr>
                <w:rFonts w:ascii="Times New Roman"/>
                <w:b w:val="false"/>
                <w:i w:val="false"/>
                <w:color w:val="000000"/>
                <w:sz w:val="20"/>
              </w:rPr>
              <w:t xml:space="preserve"> по их исполнению</w:t>
            </w:r>
          </w:p>
        </w:tc>
      </w:tr>
    </w:tbl>
    <w:bookmarkStart w:name="z653" w:id="566"/>
    <w:p>
      <w:pPr>
        <w:spacing w:after="0"/>
        <w:ind w:left="0"/>
        <w:jc w:val="left"/>
      </w:pPr>
      <w:r>
        <w:rPr>
          <w:rFonts w:ascii="Times New Roman"/>
          <w:b/>
          <w:i w:val="false"/>
          <w:color w:val="000000"/>
        </w:rPr>
        <w:t xml:space="preserve"> Расчеты показателей финансово-хозяйственной деятельности Расходы на вспомогательное производство</w:t>
      </w:r>
    </w:p>
    <w:bookmarkEnd w:id="566"/>
    <w:p>
      <w:pPr>
        <w:spacing w:after="0"/>
        <w:ind w:left="0"/>
        <w:jc w:val="both"/>
      </w:pPr>
      <w:r>
        <w:rPr>
          <w:rFonts w:ascii="Times New Roman"/>
          <w:b w:val="false"/>
          <w:i w:val="false"/>
          <w:color w:val="ff0000"/>
          <w:sz w:val="28"/>
        </w:rPr>
        <w:t xml:space="preserve">
      Сноска. Приложение 25 с изменением, внесенным приказом и.о. Министра национальной экономики РК от 22.06.2026 </w:t>
      </w:r>
      <w:r>
        <w:rPr>
          <w:rFonts w:ascii="Times New Roman"/>
          <w:b w:val="false"/>
          <w:i w:val="false"/>
          <w:color w:val="ff0000"/>
          <w:sz w:val="28"/>
        </w:rPr>
        <w:t>№ 81</w:t>
      </w:r>
      <w:r>
        <w:rPr>
          <w:rFonts w:ascii="Times New Roman"/>
          <w:b w:val="false"/>
          <w:i w:val="false"/>
          <w:color w:val="ff0000"/>
          <w:sz w:val="28"/>
        </w:rPr>
        <w:t xml:space="preserve"> (вводится в действие c 01.07.2026).</w:t>
      </w:r>
    </w:p>
    <w:bookmarkStart w:name="z654" w:id="567"/>
    <w:p>
      <w:pPr>
        <w:spacing w:after="0"/>
        <w:ind w:left="0"/>
        <w:jc w:val="both"/>
      </w:pPr>
      <w:r>
        <w:rPr>
          <w:rFonts w:ascii="Times New Roman"/>
          <w:b w:val="false"/>
          <w:i w:val="false"/>
          <w:color w:val="000000"/>
          <w:sz w:val="28"/>
        </w:rPr>
        <w:t>
      Орган управления __________________________________________</w:t>
      </w:r>
    </w:p>
    <w:bookmarkEnd w:id="567"/>
    <w:bookmarkStart w:name="z655" w:id="568"/>
    <w:p>
      <w:pPr>
        <w:spacing w:after="0"/>
        <w:ind w:left="0"/>
        <w:jc w:val="both"/>
      </w:pPr>
      <w:r>
        <w:rPr>
          <w:rFonts w:ascii="Times New Roman"/>
          <w:b w:val="false"/>
          <w:i w:val="false"/>
          <w:color w:val="000000"/>
          <w:sz w:val="28"/>
        </w:rPr>
        <w:t>
      Наименование организации __________________________________</w:t>
      </w:r>
    </w:p>
    <w:bookmarkEnd w:id="568"/>
    <w:bookmarkStart w:name="z656" w:id="569"/>
    <w:p>
      <w:pPr>
        <w:spacing w:after="0"/>
        <w:ind w:left="0"/>
        <w:jc w:val="both"/>
      </w:pPr>
      <w:r>
        <w:rPr>
          <w:rFonts w:ascii="Times New Roman"/>
          <w:b w:val="false"/>
          <w:i w:val="false"/>
          <w:color w:val="000000"/>
          <w:sz w:val="28"/>
        </w:rPr>
        <w:t>
      Вид документа (план развития: утвержденный/ ежегодное уточнение/ полугодовое уточнение/ отчет об исполнении плана развития)</w:t>
      </w:r>
    </w:p>
    <w:bookmarkEnd w:id="569"/>
    <w:bookmarkStart w:name="z657" w:id="570"/>
    <w:p>
      <w:pPr>
        <w:spacing w:after="0"/>
        <w:ind w:left="0"/>
        <w:jc w:val="both"/>
      </w:pPr>
      <w:r>
        <w:rPr>
          <w:rFonts w:ascii="Times New Roman"/>
          <w:b w:val="false"/>
          <w:i w:val="false"/>
          <w:color w:val="000000"/>
          <w:sz w:val="28"/>
        </w:rPr>
        <w:t>
      Пятилетний период _________________________________________</w:t>
      </w:r>
    </w:p>
    <w:bookmarkEnd w:id="570"/>
    <w:bookmarkStart w:name="z658" w:id="571"/>
    <w:p>
      <w:pPr>
        <w:spacing w:after="0"/>
        <w:ind w:left="0"/>
        <w:jc w:val="both"/>
      </w:pPr>
      <w:r>
        <w:rPr>
          <w:rFonts w:ascii="Times New Roman"/>
          <w:b w:val="false"/>
          <w:i w:val="false"/>
          <w:color w:val="000000"/>
          <w:sz w:val="28"/>
        </w:rPr>
        <w:t>
      Планируемый/отчетный период___________________________</w:t>
      </w:r>
    </w:p>
    <w:bookmarkEnd w:id="571"/>
    <w:bookmarkStart w:name="z659" w:id="572"/>
    <w:p>
      <w:pPr>
        <w:spacing w:after="0"/>
        <w:ind w:left="0"/>
        <w:jc w:val="both"/>
      </w:pPr>
      <w:r>
        <w:rPr>
          <w:rFonts w:ascii="Times New Roman"/>
          <w:b w:val="false"/>
          <w:i w:val="false"/>
          <w:color w:val="000000"/>
          <w:sz w:val="28"/>
        </w:rPr>
        <w:t>
      дата ________________№_____________</w:t>
      </w:r>
    </w:p>
    <w:bookmarkEnd w:id="572"/>
    <w:bookmarkStart w:name="z660" w:id="573"/>
    <w:p>
      <w:pPr>
        <w:spacing w:after="0"/>
        <w:ind w:left="0"/>
        <w:jc w:val="both"/>
      </w:pPr>
      <w:r>
        <w:rPr>
          <w:rFonts w:ascii="Times New Roman"/>
          <w:b w:val="false"/>
          <w:i w:val="false"/>
          <w:color w:val="000000"/>
          <w:sz w:val="28"/>
        </w:rPr>
        <w:t>
      Единица измерения: тысяч теңге</w:t>
      </w:r>
    </w:p>
    <w:bookmarkEnd w:id="5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Факт/оценка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Утвержденный/уточненный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вспомогательному производству (с учетом незавершенного производства),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вспомогательный продукт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сырье и материалы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горюче-смазочные материалы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запасные части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труда работников</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состоящих в штате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состоящих в штате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Работы (услуги), полученные от поставщиков и подрядчиков</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коммунальные расходы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связи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банковские услуги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охранные услуги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Налоги и социальные отчисления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социальный налог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социальные отчисления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затраты, относящиеся к вспомогательному производству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Накладные расходы (с учетом незавершенного производства)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вспомогательный продукт …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сырье и материалы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горюче-смазочные материалы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запасные части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труда работников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состоящих в штате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состоящих в штате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Работы (услуги), полученные от поставщиков и подрядчиков</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коммунальные расходы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связи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банковские услуги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охранные услуги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Налоги и социальные отчисления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социальный налог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затраты, относящиеся к вспомогательному производству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Накладные расходы (с учетом незавершенного производства)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Продолжение приложения 25</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Утвержденный/уточненный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Утвержденный/уточненный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61" w:id="574"/>
    <w:p>
      <w:pPr>
        <w:spacing w:after="0"/>
        <w:ind w:left="0"/>
        <w:jc w:val="both"/>
      </w:pPr>
      <w:r>
        <w:rPr>
          <w:rFonts w:ascii="Times New Roman"/>
          <w:b w:val="false"/>
          <w:i w:val="false"/>
          <w:color w:val="000000"/>
          <w:sz w:val="28"/>
        </w:rPr>
        <w:t>
            продолжение таблицы</w:t>
      </w:r>
    </w:p>
    <w:bookmarkEnd w:id="5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Утвержденный/уточненный план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Утвержденный/уточненный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26</w:t>
            </w:r>
            <w:r>
              <w:br/>
            </w:r>
            <w:r>
              <w:rPr>
                <w:rFonts w:ascii="Times New Roman"/>
                <w:b w:val="false"/>
                <w:i w:val="false"/>
                <w:color w:val="000000"/>
                <w:sz w:val="20"/>
              </w:rPr>
              <w:t>к Порядку разработки,</w:t>
            </w:r>
            <w:r>
              <w:br/>
            </w:r>
            <w:r>
              <w:rPr>
                <w:rFonts w:ascii="Times New Roman"/>
                <w:b w:val="false"/>
                <w:i w:val="false"/>
                <w:color w:val="000000"/>
                <w:sz w:val="20"/>
              </w:rPr>
              <w:t>утверждения</w:t>
            </w:r>
            <w:r>
              <w:rPr>
                <w:rFonts w:ascii="Times New Roman"/>
                <w:b w:val="false"/>
                <w:i w:val="false"/>
                <w:color w:val="000000"/>
                <w:sz w:val="20"/>
              </w:rPr>
              <w:t xml:space="preserve"> планов развития</w:t>
            </w:r>
            <w:r>
              <w:br/>
            </w:r>
            <w:r>
              <w:rPr>
                <w:rFonts w:ascii="Times New Roman"/>
                <w:b w:val="false"/>
                <w:i w:val="false"/>
                <w:color w:val="000000"/>
                <w:sz w:val="20"/>
              </w:rPr>
              <w:t>контролируемых</w:t>
            </w:r>
            <w:r>
              <w:rPr>
                <w:rFonts w:ascii="Times New Roman"/>
                <w:b w:val="false"/>
                <w:i w:val="false"/>
                <w:color w:val="000000"/>
                <w:sz w:val="20"/>
              </w:rPr>
              <w:t xml:space="preserve"> государством</w:t>
            </w:r>
            <w:r>
              <w:br/>
            </w:r>
            <w:r>
              <w:rPr>
                <w:rFonts w:ascii="Times New Roman"/>
                <w:b w:val="false"/>
                <w:i w:val="false"/>
                <w:color w:val="000000"/>
                <w:sz w:val="20"/>
              </w:rPr>
              <w:t>акционерных обществ</w:t>
            </w:r>
            <w:r>
              <w:br/>
            </w:r>
            <w:r>
              <w:rPr>
                <w:rFonts w:ascii="Times New Roman"/>
                <w:b w:val="false"/>
                <w:i w:val="false"/>
                <w:color w:val="000000"/>
                <w:sz w:val="20"/>
              </w:rPr>
              <w:t>и товариществ с ограниченной</w:t>
            </w:r>
            <w:r>
              <w:br/>
            </w:r>
            <w:r>
              <w:rPr>
                <w:rFonts w:ascii="Times New Roman"/>
                <w:b w:val="false"/>
                <w:i w:val="false"/>
                <w:color w:val="000000"/>
                <w:sz w:val="20"/>
              </w:rPr>
              <w:t>ответственностью,</w:t>
            </w:r>
            <w:r>
              <w:br/>
            </w:r>
            <w:r>
              <w:rPr>
                <w:rFonts w:ascii="Times New Roman"/>
                <w:b w:val="false"/>
                <w:i w:val="false"/>
                <w:color w:val="000000"/>
                <w:sz w:val="20"/>
              </w:rPr>
              <w:t>государственных</w:t>
            </w:r>
            <w:r>
              <w:rPr>
                <w:rFonts w:ascii="Times New Roman"/>
                <w:b w:val="false"/>
                <w:i w:val="false"/>
                <w:color w:val="000000"/>
                <w:sz w:val="20"/>
              </w:rPr>
              <w:t xml:space="preserve"> предприятий,</w:t>
            </w:r>
            <w:r>
              <w:br/>
            </w:r>
            <w:r>
              <w:rPr>
                <w:rFonts w:ascii="Times New Roman"/>
                <w:b w:val="false"/>
                <w:i w:val="false"/>
                <w:color w:val="000000"/>
                <w:sz w:val="20"/>
              </w:rPr>
              <w:t>мониторинга и оценки</w:t>
            </w:r>
            <w:r>
              <w:rPr>
                <w:rFonts w:ascii="Times New Roman"/>
                <w:b w:val="false"/>
                <w:i w:val="false"/>
                <w:color w:val="000000"/>
                <w:sz w:val="20"/>
              </w:rPr>
              <w:t xml:space="preserve"> их</w:t>
            </w:r>
            <w:r>
              <w:br/>
            </w:r>
            <w:r>
              <w:rPr>
                <w:rFonts w:ascii="Times New Roman"/>
                <w:b w:val="false"/>
                <w:i w:val="false"/>
                <w:color w:val="000000"/>
                <w:sz w:val="20"/>
              </w:rPr>
              <w:t>реализации, а также разработки</w:t>
            </w:r>
            <w:r>
              <w:br/>
            </w:r>
            <w:r>
              <w:rPr>
                <w:rFonts w:ascii="Times New Roman"/>
                <w:b w:val="false"/>
                <w:i w:val="false"/>
                <w:color w:val="000000"/>
                <w:sz w:val="20"/>
              </w:rPr>
              <w:t>и представления отчетов</w:t>
            </w:r>
            <w:r>
              <w:br/>
            </w:r>
            <w:r>
              <w:rPr>
                <w:rFonts w:ascii="Times New Roman"/>
                <w:b w:val="false"/>
                <w:i w:val="false"/>
                <w:color w:val="000000"/>
                <w:sz w:val="20"/>
              </w:rPr>
              <w:t>по их исполнению</w:t>
            </w:r>
          </w:p>
        </w:tc>
      </w:tr>
    </w:tbl>
    <w:bookmarkStart w:name="z672" w:id="575"/>
    <w:p>
      <w:pPr>
        <w:spacing w:after="0"/>
        <w:ind w:left="0"/>
        <w:jc w:val="left"/>
      </w:pPr>
      <w:r>
        <w:rPr>
          <w:rFonts w:ascii="Times New Roman"/>
          <w:b/>
          <w:i w:val="false"/>
          <w:color w:val="000000"/>
        </w:rPr>
        <w:t xml:space="preserve"> Расчеты показателей финансово-хозяйственной деятельности </w:t>
      </w:r>
    </w:p>
    <w:bookmarkEnd w:id="575"/>
    <w:bookmarkStart w:name="z795" w:id="576"/>
    <w:p>
      <w:pPr>
        <w:spacing w:after="0"/>
        <w:ind w:left="0"/>
        <w:jc w:val="left"/>
      </w:pPr>
      <w:r>
        <w:rPr>
          <w:rFonts w:ascii="Times New Roman"/>
          <w:b/>
          <w:i w:val="false"/>
          <w:color w:val="000000"/>
        </w:rPr>
        <w:t xml:space="preserve"> Накладные расходы</w:t>
      </w:r>
    </w:p>
    <w:bookmarkEnd w:id="576"/>
    <w:p>
      <w:pPr>
        <w:spacing w:after="0"/>
        <w:ind w:left="0"/>
        <w:jc w:val="both"/>
      </w:pPr>
      <w:r>
        <w:rPr>
          <w:rFonts w:ascii="Times New Roman"/>
          <w:b w:val="false"/>
          <w:i w:val="false"/>
          <w:color w:val="ff0000"/>
          <w:sz w:val="28"/>
        </w:rPr>
        <w:t xml:space="preserve">
      Сноска. Приложение 26 с изменением, внесенным приказом и.о. Министра национальной экономики РК от 22.06.2026 </w:t>
      </w:r>
      <w:r>
        <w:rPr>
          <w:rFonts w:ascii="Times New Roman"/>
          <w:b w:val="false"/>
          <w:i w:val="false"/>
          <w:color w:val="ff0000"/>
          <w:sz w:val="28"/>
        </w:rPr>
        <w:t>№ 81</w:t>
      </w:r>
      <w:r>
        <w:rPr>
          <w:rFonts w:ascii="Times New Roman"/>
          <w:b w:val="false"/>
          <w:i w:val="false"/>
          <w:color w:val="ff0000"/>
          <w:sz w:val="28"/>
        </w:rPr>
        <w:t xml:space="preserve"> (вводится в действие c 01.07.2026).</w:t>
      </w:r>
    </w:p>
    <w:bookmarkStart w:name="z673" w:id="577"/>
    <w:p>
      <w:pPr>
        <w:spacing w:after="0"/>
        <w:ind w:left="0"/>
        <w:jc w:val="both"/>
      </w:pPr>
      <w:r>
        <w:rPr>
          <w:rFonts w:ascii="Times New Roman"/>
          <w:b w:val="false"/>
          <w:i w:val="false"/>
          <w:color w:val="000000"/>
          <w:sz w:val="28"/>
        </w:rPr>
        <w:t>
      Орган управления _____________________________________________</w:t>
      </w:r>
    </w:p>
    <w:bookmarkEnd w:id="577"/>
    <w:bookmarkStart w:name="z674" w:id="578"/>
    <w:p>
      <w:pPr>
        <w:spacing w:after="0"/>
        <w:ind w:left="0"/>
        <w:jc w:val="both"/>
      </w:pPr>
      <w:r>
        <w:rPr>
          <w:rFonts w:ascii="Times New Roman"/>
          <w:b w:val="false"/>
          <w:i w:val="false"/>
          <w:color w:val="000000"/>
          <w:sz w:val="28"/>
        </w:rPr>
        <w:t>
      Наименование организации ____________________________________</w:t>
      </w:r>
    </w:p>
    <w:bookmarkEnd w:id="578"/>
    <w:bookmarkStart w:name="z675" w:id="579"/>
    <w:p>
      <w:pPr>
        <w:spacing w:after="0"/>
        <w:ind w:left="0"/>
        <w:jc w:val="both"/>
      </w:pPr>
      <w:r>
        <w:rPr>
          <w:rFonts w:ascii="Times New Roman"/>
          <w:b w:val="false"/>
          <w:i w:val="false"/>
          <w:color w:val="000000"/>
          <w:sz w:val="28"/>
        </w:rPr>
        <w:t>
      Вид документа (план развития: утвержденный/ ежегодное уточнение/</w:t>
      </w:r>
    </w:p>
    <w:bookmarkEnd w:id="579"/>
    <w:bookmarkStart w:name="z676" w:id="580"/>
    <w:p>
      <w:pPr>
        <w:spacing w:after="0"/>
        <w:ind w:left="0"/>
        <w:jc w:val="both"/>
      </w:pPr>
      <w:r>
        <w:rPr>
          <w:rFonts w:ascii="Times New Roman"/>
          <w:b w:val="false"/>
          <w:i w:val="false"/>
          <w:color w:val="000000"/>
          <w:sz w:val="28"/>
        </w:rPr>
        <w:t>
      полугодовое уточнение/ отчет об исполнении плана развития)</w:t>
      </w:r>
    </w:p>
    <w:bookmarkEnd w:id="580"/>
    <w:bookmarkStart w:name="z677" w:id="581"/>
    <w:p>
      <w:pPr>
        <w:spacing w:after="0"/>
        <w:ind w:left="0"/>
        <w:jc w:val="both"/>
      </w:pPr>
      <w:r>
        <w:rPr>
          <w:rFonts w:ascii="Times New Roman"/>
          <w:b w:val="false"/>
          <w:i w:val="false"/>
          <w:color w:val="000000"/>
          <w:sz w:val="28"/>
        </w:rPr>
        <w:t>
      Пятилетний период ___________________________________________</w:t>
      </w:r>
    </w:p>
    <w:bookmarkEnd w:id="581"/>
    <w:bookmarkStart w:name="z678" w:id="582"/>
    <w:p>
      <w:pPr>
        <w:spacing w:after="0"/>
        <w:ind w:left="0"/>
        <w:jc w:val="both"/>
      </w:pPr>
      <w:r>
        <w:rPr>
          <w:rFonts w:ascii="Times New Roman"/>
          <w:b w:val="false"/>
          <w:i w:val="false"/>
          <w:color w:val="000000"/>
          <w:sz w:val="28"/>
        </w:rPr>
        <w:t>
      Планируемый/отчетный период ___________________________</w:t>
      </w:r>
    </w:p>
    <w:bookmarkEnd w:id="582"/>
    <w:bookmarkStart w:name="z679" w:id="583"/>
    <w:p>
      <w:pPr>
        <w:spacing w:after="0"/>
        <w:ind w:left="0"/>
        <w:jc w:val="both"/>
      </w:pPr>
      <w:r>
        <w:rPr>
          <w:rFonts w:ascii="Times New Roman"/>
          <w:b w:val="false"/>
          <w:i w:val="false"/>
          <w:color w:val="000000"/>
          <w:sz w:val="28"/>
        </w:rPr>
        <w:t>
      дата ________________№_____________</w:t>
      </w:r>
    </w:p>
    <w:bookmarkEnd w:id="583"/>
    <w:bookmarkStart w:name="z680" w:id="584"/>
    <w:p>
      <w:pPr>
        <w:spacing w:after="0"/>
        <w:ind w:left="0"/>
        <w:jc w:val="both"/>
      </w:pPr>
      <w:r>
        <w:rPr>
          <w:rFonts w:ascii="Times New Roman"/>
          <w:b w:val="false"/>
          <w:i w:val="false"/>
          <w:color w:val="000000"/>
          <w:sz w:val="28"/>
        </w:rPr>
        <w:t>
      Единица измерения: тысяч теңге</w:t>
      </w:r>
    </w:p>
    <w:bookmarkEnd w:id="5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92"/>
        <w:gridCol w:w="492"/>
        <w:gridCol w:w="492"/>
        <w:gridCol w:w="492"/>
        <w:gridCol w:w="492"/>
        <w:gridCol w:w="492"/>
        <w:gridCol w:w="492"/>
        <w:gridCol w:w="492"/>
        <w:gridCol w:w="492"/>
        <w:gridCol w:w="492"/>
        <w:gridCol w:w="492"/>
        <w:gridCol w:w="492"/>
        <w:gridCol w:w="492"/>
        <w:gridCol w:w="492"/>
        <w:gridCol w:w="492"/>
        <w:gridCol w:w="492"/>
        <w:gridCol w:w="492"/>
        <w:gridCol w:w="492"/>
        <w:gridCol w:w="492"/>
        <w:gridCol w:w="492"/>
        <w:gridCol w:w="492"/>
        <w:gridCol w:w="492"/>
        <w:gridCol w:w="492"/>
        <w:gridCol w:w="492"/>
        <w:gridCol w:w="492"/>
      </w:tblGrid>
      <w:tr>
        <w:trPr>
          <w:trHeight w:val="30" w:hRule="atLeast"/>
        </w:trPr>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/оценка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Утвержденный/уточненный план</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Накладные расходы с учетом незавершенной продукции,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Накладные расходы основного производства с учетом незавершенной продукции,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49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сырье и материалы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горюче-смазочные материалы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запасные части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труда работников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49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состоящих в штате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состоящих в штате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Работы (услуги), полученные от поставщиков и подрядчиков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49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коммунальные расходы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связи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банковские услуги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охранные услуги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Налоги и социальные отчисления</w:t>
            </w:r>
          </w:p>
        </w:tc>
        <w:tc>
          <w:tcPr>
            <w:tcW w:w="49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социальный налог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социальные отчисления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49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нематериальных активов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основных средств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Командировочные расходы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накладные расходы основного производства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 распределения (База):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удельный показатель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в разрезе: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продукт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продукт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Накладные расходы вспомогательного производства с учетом незавершенной продукции,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49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сырье и материалы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горюче-смазочные материалы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запасные части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труда работников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49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состоящих в штате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состоящих в штате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Работы (услуги), полученные от поставщиков и подрядчиков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49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коммунальные расходы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связи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банковские услуги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охранные услуги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Налоги и социальные отчисления</w:t>
            </w:r>
          </w:p>
        </w:tc>
        <w:tc>
          <w:tcPr>
            <w:tcW w:w="49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социальный налог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социальные отчисления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49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нематериальных активов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основных средств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Командировочные расходы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накладные расходы основного производства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 распределения (База):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удельный показатель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в разрезе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продукт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продукт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Утвержденный/уточненный план</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Утвержденный/уточненный план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81" w:id="585"/>
    <w:p>
      <w:pPr>
        <w:spacing w:after="0"/>
        <w:ind w:left="0"/>
        <w:jc w:val="both"/>
      </w:pPr>
      <w:r>
        <w:rPr>
          <w:rFonts w:ascii="Times New Roman"/>
          <w:b w:val="false"/>
          <w:i w:val="false"/>
          <w:color w:val="000000"/>
          <w:sz w:val="28"/>
        </w:rPr>
        <w:t>
      Продолжение таблицы</w:t>
      </w:r>
    </w:p>
    <w:bookmarkEnd w:id="5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Утвержденный/уточненный план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Утвержденный/уточненный план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27</w:t>
            </w:r>
            <w:r>
              <w:br/>
            </w:r>
            <w:r>
              <w:rPr>
                <w:rFonts w:ascii="Times New Roman"/>
                <w:b w:val="false"/>
                <w:i w:val="false"/>
                <w:color w:val="000000"/>
                <w:sz w:val="20"/>
              </w:rPr>
              <w:t>к Порядку разработки,</w:t>
            </w:r>
            <w:r>
              <w:br/>
            </w:r>
            <w:r>
              <w:rPr>
                <w:rFonts w:ascii="Times New Roman"/>
                <w:b w:val="false"/>
                <w:i w:val="false"/>
                <w:color w:val="000000"/>
                <w:sz w:val="20"/>
              </w:rPr>
              <w:t>утверждения</w:t>
            </w:r>
            <w:r>
              <w:rPr>
                <w:rFonts w:ascii="Times New Roman"/>
                <w:b w:val="false"/>
                <w:i w:val="false"/>
                <w:color w:val="000000"/>
                <w:sz w:val="20"/>
              </w:rPr>
              <w:t xml:space="preserve"> планов развития</w:t>
            </w:r>
            <w:r>
              <w:br/>
            </w:r>
            <w:r>
              <w:rPr>
                <w:rFonts w:ascii="Times New Roman"/>
                <w:b w:val="false"/>
                <w:i w:val="false"/>
                <w:color w:val="000000"/>
                <w:sz w:val="20"/>
              </w:rPr>
              <w:t>контролируемых</w:t>
            </w:r>
            <w:r>
              <w:rPr>
                <w:rFonts w:ascii="Times New Roman"/>
                <w:b w:val="false"/>
                <w:i w:val="false"/>
                <w:color w:val="000000"/>
                <w:sz w:val="20"/>
              </w:rPr>
              <w:t xml:space="preserve"> государством</w:t>
            </w:r>
            <w:r>
              <w:br/>
            </w:r>
            <w:r>
              <w:rPr>
                <w:rFonts w:ascii="Times New Roman"/>
                <w:b w:val="false"/>
                <w:i w:val="false"/>
                <w:color w:val="000000"/>
                <w:sz w:val="20"/>
              </w:rPr>
              <w:t>акционерных обществ</w:t>
            </w:r>
            <w:r>
              <w:br/>
            </w:r>
            <w:r>
              <w:rPr>
                <w:rFonts w:ascii="Times New Roman"/>
                <w:b w:val="false"/>
                <w:i w:val="false"/>
                <w:color w:val="000000"/>
                <w:sz w:val="20"/>
              </w:rPr>
              <w:t>и товариществ с ограниченной</w:t>
            </w:r>
            <w:r>
              <w:br/>
            </w:r>
            <w:r>
              <w:rPr>
                <w:rFonts w:ascii="Times New Roman"/>
                <w:b w:val="false"/>
                <w:i w:val="false"/>
                <w:color w:val="000000"/>
                <w:sz w:val="20"/>
              </w:rPr>
              <w:t>ответственностью,</w:t>
            </w:r>
            <w:r>
              <w:br/>
            </w:r>
            <w:r>
              <w:rPr>
                <w:rFonts w:ascii="Times New Roman"/>
                <w:b w:val="false"/>
                <w:i w:val="false"/>
                <w:color w:val="000000"/>
                <w:sz w:val="20"/>
              </w:rPr>
              <w:t>государственных</w:t>
            </w:r>
            <w:r>
              <w:rPr>
                <w:rFonts w:ascii="Times New Roman"/>
                <w:b w:val="false"/>
                <w:i w:val="false"/>
                <w:color w:val="000000"/>
                <w:sz w:val="20"/>
              </w:rPr>
              <w:t xml:space="preserve"> предприятий,</w:t>
            </w:r>
            <w:r>
              <w:br/>
            </w:r>
            <w:r>
              <w:rPr>
                <w:rFonts w:ascii="Times New Roman"/>
                <w:b w:val="false"/>
                <w:i w:val="false"/>
                <w:color w:val="000000"/>
                <w:sz w:val="20"/>
              </w:rPr>
              <w:t>мониторинга и оценки</w:t>
            </w:r>
            <w:r>
              <w:br/>
            </w:r>
            <w:r>
              <w:rPr>
                <w:rFonts w:ascii="Times New Roman"/>
                <w:b w:val="false"/>
                <w:i w:val="false"/>
                <w:color w:val="000000"/>
                <w:sz w:val="20"/>
              </w:rPr>
              <w:t>их реализации, а также</w:t>
            </w:r>
            <w:r>
              <w:br/>
            </w:r>
            <w:r>
              <w:rPr>
                <w:rFonts w:ascii="Times New Roman"/>
                <w:b w:val="false"/>
                <w:i w:val="false"/>
                <w:color w:val="000000"/>
                <w:sz w:val="20"/>
              </w:rPr>
              <w:t>разработки</w:t>
            </w:r>
            <w:r>
              <w:rPr>
                <w:rFonts w:ascii="Times New Roman"/>
                <w:b w:val="false"/>
                <w:i w:val="false"/>
                <w:color w:val="000000"/>
                <w:sz w:val="20"/>
              </w:rPr>
              <w:t xml:space="preserve"> и представления</w:t>
            </w:r>
            <w:r>
              <w:br/>
            </w:r>
            <w:r>
              <w:rPr>
                <w:rFonts w:ascii="Times New Roman"/>
                <w:b w:val="false"/>
                <w:i w:val="false"/>
                <w:color w:val="000000"/>
                <w:sz w:val="20"/>
              </w:rPr>
              <w:t>отчетов</w:t>
            </w:r>
            <w:r>
              <w:rPr>
                <w:rFonts w:ascii="Times New Roman"/>
                <w:b w:val="false"/>
                <w:i w:val="false"/>
                <w:color w:val="000000"/>
                <w:sz w:val="20"/>
              </w:rPr>
              <w:t xml:space="preserve"> по их исполнению</w:t>
            </w:r>
          </w:p>
        </w:tc>
      </w:tr>
    </w:tbl>
    <w:bookmarkStart w:name="z692" w:id="586"/>
    <w:p>
      <w:pPr>
        <w:spacing w:after="0"/>
        <w:ind w:left="0"/>
        <w:jc w:val="left"/>
      </w:pPr>
      <w:r>
        <w:rPr>
          <w:rFonts w:ascii="Times New Roman"/>
          <w:b/>
          <w:i w:val="false"/>
          <w:color w:val="000000"/>
        </w:rPr>
        <w:t xml:space="preserve"> Расчеты показателей финансово-хозяйственной деятельности </w:t>
      </w:r>
    </w:p>
    <w:bookmarkEnd w:id="586"/>
    <w:bookmarkStart w:name="z796" w:id="587"/>
    <w:p>
      <w:pPr>
        <w:spacing w:after="0"/>
        <w:ind w:left="0"/>
        <w:jc w:val="left"/>
      </w:pPr>
      <w:r>
        <w:rPr>
          <w:rFonts w:ascii="Times New Roman"/>
          <w:b/>
          <w:i w:val="false"/>
          <w:color w:val="000000"/>
        </w:rPr>
        <w:t xml:space="preserve"> Административные расходы</w:t>
      </w:r>
    </w:p>
    <w:bookmarkEnd w:id="587"/>
    <w:p>
      <w:pPr>
        <w:spacing w:after="0"/>
        <w:ind w:left="0"/>
        <w:jc w:val="both"/>
      </w:pPr>
      <w:r>
        <w:rPr>
          <w:rFonts w:ascii="Times New Roman"/>
          <w:b w:val="false"/>
          <w:i w:val="false"/>
          <w:color w:val="ff0000"/>
          <w:sz w:val="28"/>
        </w:rPr>
        <w:t xml:space="preserve">
      Сноска. Приложение 27 с изменением, внесенным приказом и.о. Министра национальной экономики РК от 22.06.2026 </w:t>
      </w:r>
      <w:r>
        <w:rPr>
          <w:rFonts w:ascii="Times New Roman"/>
          <w:b w:val="false"/>
          <w:i w:val="false"/>
          <w:color w:val="ff0000"/>
          <w:sz w:val="28"/>
        </w:rPr>
        <w:t>№ 81</w:t>
      </w:r>
      <w:r>
        <w:rPr>
          <w:rFonts w:ascii="Times New Roman"/>
          <w:b w:val="false"/>
          <w:i w:val="false"/>
          <w:color w:val="ff0000"/>
          <w:sz w:val="28"/>
        </w:rPr>
        <w:t xml:space="preserve"> (вводится в действие c 01.07.2026).</w:t>
      </w:r>
    </w:p>
    <w:bookmarkStart w:name="z693" w:id="588"/>
    <w:p>
      <w:pPr>
        <w:spacing w:after="0"/>
        <w:ind w:left="0"/>
        <w:jc w:val="both"/>
      </w:pPr>
      <w:r>
        <w:rPr>
          <w:rFonts w:ascii="Times New Roman"/>
          <w:b w:val="false"/>
          <w:i w:val="false"/>
          <w:color w:val="000000"/>
          <w:sz w:val="28"/>
        </w:rPr>
        <w:t>
      Орган управления __________________________________________</w:t>
      </w:r>
    </w:p>
    <w:bookmarkEnd w:id="588"/>
    <w:bookmarkStart w:name="z694" w:id="589"/>
    <w:p>
      <w:pPr>
        <w:spacing w:after="0"/>
        <w:ind w:left="0"/>
        <w:jc w:val="both"/>
      </w:pPr>
      <w:r>
        <w:rPr>
          <w:rFonts w:ascii="Times New Roman"/>
          <w:b w:val="false"/>
          <w:i w:val="false"/>
          <w:color w:val="000000"/>
          <w:sz w:val="28"/>
        </w:rPr>
        <w:t>
      Наименование организации __________________________________</w:t>
      </w:r>
    </w:p>
    <w:bookmarkEnd w:id="589"/>
    <w:bookmarkStart w:name="z695" w:id="590"/>
    <w:p>
      <w:pPr>
        <w:spacing w:after="0"/>
        <w:ind w:left="0"/>
        <w:jc w:val="both"/>
      </w:pPr>
      <w:r>
        <w:rPr>
          <w:rFonts w:ascii="Times New Roman"/>
          <w:b w:val="false"/>
          <w:i w:val="false"/>
          <w:color w:val="000000"/>
          <w:sz w:val="28"/>
        </w:rPr>
        <w:t>
      Вид документа (план развития: утвержденный/ ежегодное уточнение/ полугодовое уточнение/ отчет об исполнении плана развития)</w:t>
      </w:r>
    </w:p>
    <w:bookmarkEnd w:id="590"/>
    <w:bookmarkStart w:name="z696" w:id="591"/>
    <w:p>
      <w:pPr>
        <w:spacing w:after="0"/>
        <w:ind w:left="0"/>
        <w:jc w:val="both"/>
      </w:pPr>
      <w:r>
        <w:rPr>
          <w:rFonts w:ascii="Times New Roman"/>
          <w:b w:val="false"/>
          <w:i w:val="false"/>
          <w:color w:val="000000"/>
          <w:sz w:val="28"/>
        </w:rPr>
        <w:t>
      Пятилетний период _________________________________________</w:t>
      </w:r>
    </w:p>
    <w:bookmarkEnd w:id="591"/>
    <w:bookmarkStart w:name="z697" w:id="592"/>
    <w:p>
      <w:pPr>
        <w:spacing w:after="0"/>
        <w:ind w:left="0"/>
        <w:jc w:val="both"/>
      </w:pPr>
      <w:r>
        <w:rPr>
          <w:rFonts w:ascii="Times New Roman"/>
          <w:b w:val="false"/>
          <w:i w:val="false"/>
          <w:color w:val="000000"/>
          <w:sz w:val="28"/>
        </w:rPr>
        <w:t>
      Планируемый/отчетный период___________________________</w:t>
      </w:r>
    </w:p>
    <w:bookmarkEnd w:id="592"/>
    <w:bookmarkStart w:name="z698" w:id="593"/>
    <w:p>
      <w:pPr>
        <w:spacing w:after="0"/>
        <w:ind w:left="0"/>
        <w:jc w:val="both"/>
      </w:pPr>
      <w:r>
        <w:rPr>
          <w:rFonts w:ascii="Times New Roman"/>
          <w:b w:val="false"/>
          <w:i w:val="false"/>
          <w:color w:val="000000"/>
          <w:sz w:val="28"/>
        </w:rPr>
        <w:t>
      дата ________________№_____________</w:t>
      </w:r>
    </w:p>
    <w:bookmarkEnd w:id="593"/>
    <w:bookmarkStart w:name="z699" w:id="594"/>
    <w:p>
      <w:pPr>
        <w:spacing w:after="0"/>
        <w:ind w:left="0"/>
        <w:jc w:val="both"/>
      </w:pPr>
      <w:r>
        <w:rPr>
          <w:rFonts w:ascii="Times New Roman"/>
          <w:b w:val="false"/>
          <w:i w:val="false"/>
          <w:color w:val="000000"/>
          <w:sz w:val="28"/>
        </w:rPr>
        <w:t>
      Единица измерения: тысяч теңге</w:t>
      </w:r>
    </w:p>
    <w:bookmarkEnd w:id="5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0" w:type="auto"/>
            <w:gridSpan w:val="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gridSpan w:val="8"/>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Факт/оценка</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Утвержденный/уточненный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Административные расходы,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сырье и материалы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горюче-смазочные материалы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запасные части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труда административного персонала без учета оплаты труда, указанной в накладных расходах</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состоящих в штате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состоящих в штате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Работы (услуги), полученные от поставщиков и подрядчиков</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коммунальные расходы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связи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банковские услуги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аренда помещений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охранные услуги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консалтинговые услуги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Налоги и социальные отчисления</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социальный налог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социальные отчисления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нематериальных активов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основных средств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Командировочные расходы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наҰм жилья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проезд к месту командирования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суточные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Охрана труда и техника безопасности</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Пожарная безопасность и соблюдение специальных требований</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Представительские расходы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официальный прием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буфетное обслуживание во время переговоров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переводчика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проведению заседаний Совета директоров (наблюдательного совета)</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обязательные платежи в бюджет</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Сборы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Благотворительная и спонсорская помощь</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Продолжение приложения 27</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Утвержденный/уточненный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Утвержденный/уточненный план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00" w:id="595"/>
    <w:p>
      <w:pPr>
        <w:spacing w:after="0"/>
        <w:ind w:left="0"/>
        <w:jc w:val="both"/>
      </w:pPr>
      <w:r>
        <w:rPr>
          <w:rFonts w:ascii="Times New Roman"/>
          <w:b w:val="false"/>
          <w:i w:val="false"/>
          <w:color w:val="000000"/>
          <w:sz w:val="28"/>
        </w:rPr>
        <w:t>
      продолжение таблицы</w:t>
      </w:r>
    </w:p>
    <w:bookmarkEnd w:id="5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Утвержденный/уточненный план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Утвержденный/уточненный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28</w:t>
            </w:r>
            <w:r>
              <w:br/>
            </w:r>
            <w:r>
              <w:rPr>
                <w:rFonts w:ascii="Times New Roman"/>
                <w:b w:val="false"/>
                <w:i w:val="false"/>
                <w:color w:val="000000"/>
                <w:sz w:val="20"/>
              </w:rPr>
              <w:t>к Порядку разработки,</w:t>
            </w:r>
            <w:r>
              <w:br/>
            </w:r>
            <w:r>
              <w:rPr>
                <w:rFonts w:ascii="Times New Roman"/>
                <w:b w:val="false"/>
                <w:i w:val="false"/>
                <w:color w:val="000000"/>
                <w:sz w:val="20"/>
              </w:rPr>
              <w:t>утверждения</w:t>
            </w:r>
            <w:r>
              <w:rPr>
                <w:rFonts w:ascii="Times New Roman"/>
                <w:b w:val="false"/>
                <w:i w:val="false"/>
                <w:color w:val="000000"/>
                <w:sz w:val="20"/>
              </w:rPr>
              <w:t xml:space="preserve"> планов развития</w:t>
            </w:r>
            <w:r>
              <w:br/>
            </w:r>
            <w:r>
              <w:rPr>
                <w:rFonts w:ascii="Times New Roman"/>
                <w:b w:val="false"/>
                <w:i w:val="false"/>
                <w:color w:val="000000"/>
                <w:sz w:val="20"/>
              </w:rPr>
              <w:t>контролируемых</w:t>
            </w:r>
            <w:r>
              <w:rPr>
                <w:rFonts w:ascii="Times New Roman"/>
                <w:b w:val="false"/>
                <w:i w:val="false"/>
                <w:color w:val="000000"/>
                <w:sz w:val="20"/>
              </w:rPr>
              <w:t xml:space="preserve"> государством</w:t>
            </w:r>
            <w:r>
              <w:br/>
            </w:r>
            <w:r>
              <w:rPr>
                <w:rFonts w:ascii="Times New Roman"/>
                <w:b w:val="false"/>
                <w:i w:val="false"/>
                <w:color w:val="000000"/>
                <w:sz w:val="20"/>
              </w:rPr>
              <w:t>акционерных обществ</w:t>
            </w:r>
            <w:r>
              <w:br/>
            </w:r>
            <w:r>
              <w:rPr>
                <w:rFonts w:ascii="Times New Roman"/>
                <w:b w:val="false"/>
                <w:i w:val="false"/>
                <w:color w:val="000000"/>
                <w:sz w:val="20"/>
              </w:rPr>
              <w:t>и товариществ с ограниченной</w:t>
            </w:r>
            <w:r>
              <w:br/>
            </w:r>
            <w:r>
              <w:rPr>
                <w:rFonts w:ascii="Times New Roman"/>
                <w:b w:val="false"/>
                <w:i w:val="false"/>
                <w:color w:val="000000"/>
                <w:sz w:val="20"/>
              </w:rPr>
              <w:t>ответственностью,</w:t>
            </w:r>
            <w:r>
              <w:br/>
            </w:r>
            <w:r>
              <w:rPr>
                <w:rFonts w:ascii="Times New Roman"/>
                <w:b w:val="false"/>
                <w:i w:val="false"/>
                <w:color w:val="000000"/>
                <w:sz w:val="20"/>
              </w:rPr>
              <w:t>государственных</w:t>
            </w:r>
            <w:r>
              <w:rPr>
                <w:rFonts w:ascii="Times New Roman"/>
                <w:b w:val="false"/>
                <w:i w:val="false"/>
                <w:color w:val="000000"/>
                <w:sz w:val="20"/>
              </w:rPr>
              <w:t xml:space="preserve"> предприятий,</w:t>
            </w:r>
            <w:r>
              <w:br/>
            </w:r>
            <w:r>
              <w:rPr>
                <w:rFonts w:ascii="Times New Roman"/>
                <w:b w:val="false"/>
                <w:i w:val="false"/>
                <w:color w:val="000000"/>
                <w:sz w:val="20"/>
              </w:rPr>
              <w:t>мониторинга и оценки</w:t>
            </w:r>
            <w:r>
              <w:br/>
            </w:r>
            <w:r>
              <w:rPr>
                <w:rFonts w:ascii="Times New Roman"/>
                <w:b w:val="false"/>
                <w:i w:val="false"/>
                <w:color w:val="000000"/>
                <w:sz w:val="20"/>
              </w:rPr>
              <w:t>их реализации, а также</w:t>
            </w:r>
            <w:r>
              <w:br/>
            </w:r>
            <w:r>
              <w:rPr>
                <w:rFonts w:ascii="Times New Roman"/>
                <w:b w:val="false"/>
                <w:i w:val="false"/>
                <w:color w:val="000000"/>
                <w:sz w:val="20"/>
              </w:rPr>
              <w:t>разработки</w:t>
            </w:r>
            <w:r>
              <w:rPr>
                <w:rFonts w:ascii="Times New Roman"/>
                <w:b w:val="false"/>
                <w:i w:val="false"/>
                <w:color w:val="000000"/>
                <w:sz w:val="20"/>
              </w:rPr>
              <w:t xml:space="preserve"> и представления</w:t>
            </w:r>
            <w:r>
              <w:br/>
            </w:r>
            <w:r>
              <w:rPr>
                <w:rFonts w:ascii="Times New Roman"/>
                <w:b w:val="false"/>
                <w:i w:val="false"/>
                <w:color w:val="000000"/>
                <w:sz w:val="20"/>
              </w:rPr>
              <w:t>отчетов</w:t>
            </w:r>
            <w:r>
              <w:rPr>
                <w:rFonts w:ascii="Times New Roman"/>
                <w:b w:val="false"/>
                <w:i w:val="false"/>
                <w:color w:val="000000"/>
                <w:sz w:val="20"/>
              </w:rPr>
              <w:t xml:space="preserve"> по их исполнению</w:t>
            </w:r>
          </w:p>
        </w:tc>
      </w:tr>
    </w:tbl>
    <w:bookmarkStart w:name="z711" w:id="596"/>
    <w:p>
      <w:pPr>
        <w:spacing w:after="0"/>
        <w:ind w:left="0"/>
        <w:jc w:val="left"/>
      </w:pPr>
      <w:r>
        <w:rPr>
          <w:rFonts w:ascii="Times New Roman"/>
          <w:b/>
          <w:i w:val="false"/>
          <w:color w:val="000000"/>
        </w:rPr>
        <w:t xml:space="preserve"> Расчеты показателей финансово-хозяйственной деятельности </w:t>
      </w:r>
    </w:p>
    <w:bookmarkEnd w:id="596"/>
    <w:bookmarkStart w:name="z797" w:id="597"/>
    <w:p>
      <w:pPr>
        <w:spacing w:after="0"/>
        <w:ind w:left="0"/>
        <w:jc w:val="left"/>
      </w:pPr>
      <w:r>
        <w:rPr>
          <w:rFonts w:ascii="Times New Roman"/>
          <w:b/>
          <w:i w:val="false"/>
          <w:color w:val="000000"/>
        </w:rPr>
        <w:t xml:space="preserve"> Расходы по вознаграждениям</w:t>
      </w:r>
    </w:p>
    <w:bookmarkEnd w:id="597"/>
    <w:p>
      <w:pPr>
        <w:spacing w:after="0"/>
        <w:ind w:left="0"/>
        <w:jc w:val="both"/>
      </w:pPr>
      <w:r>
        <w:rPr>
          <w:rFonts w:ascii="Times New Roman"/>
          <w:b w:val="false"/>
          <w:i w:val="false"/>
          <w:color w:val="ff0000"/>
          <w:sz w:val="28"/>
        </w:rPr>
        <w:t xml:space="preserve">
      Сноска. Приложение 28 с изменением, внесенным приказом и.о. Министра национальной экономики РК от 22.06.2026 </w:t>
      </w:r>
      <w:r>
        <w:rPr>
          <w:rFonts w:ascii="Times New Roman"/>
          <w:b w:val="false"/>
          <w:i w:val="false"/>
          <w:color w:val="ff0000"/>
          <w:sz w:val="28"/>
        </w:rPr>
        <w:t>№ 81</w:t>
      </w:r>
      <w:r>
        <w:rPr>
          <w:rFonts w:ascii="Times New Roman"/>
          <w:b w:val="false"/>
          <w:i w:val="false"/>
          <w:color w:val="ff0000"/>
          <w:sz w:val="28"/>
        </w:rPr>
        <w:t xml:space="preserve"> (вводится в действие c 01.07.2026).</w:t>
      </w:r>
    </w:p>
    <w:bookmarkStart w:name="z712" w:id="598"/>
    <w:p>
      <w:pPr>
        <w:spacing w:after="0"/>
        <w:ind w:left="0"/>
        <w:jc w:val="both"/>
      </w:pPr>
      <w:r>
        <w:rPr>
          <w:rFonts w:ascii="Times New Roman"/>
          <w:b w:val="false"/>
          <w:i w:val="false"/>
          <w:color w:val="000000"/>
          <w:sz w:val="28"/>
        </w:rPr>
        <w:t>
      Орган управления __________________________________________</w:t>
      </w:r>
    </w:p>
    <w:bookmarkEnd w:id="598"/>
    <w:bookmarkStart w:name="z713" w:id="599"/>
    <w:p>
      <w:pPr>
        <w:spacing w:after="0"/>
        <w:ind w:left="0"/>
        <w:jc w:val="both"/>
      </w:pPr>
      <w:r>
        <w:rPr>
          <w:rFonts w:ascii="Times New Roman"/>
          <w:b w:val="false"/>
          <w:i w:val="false"/>
          <w:color w:val="000000"/>
          <w:sz w:val="28"/>
        </w:rPr>
        <w:t>
      Наименование организации __________________________________</w:t>
      </w:r>
    </w:p>
    <w:bookmarkEnd w:id="599"/>
    <w:bookmarkStart w:name="z714" w:id="600"/>
    <w:p>
      <w:pPr>
        <w:spacing w:after="0"/>
        <w:ind w:left="0"/>
        <w:jc w:val="both"/>
      </w:pPr>
      <w:r>
        <w:rPr>
          <w:rFonts w:ascii="Times New Roman"/>
          <w:b w:val="false"/>
          <w:i w:val="false"/>
          <w:color w:val="000000"/>
          <w:sz w:val="28"/>
        </w:rPr>
        <w:t>
      Вид документа (план развития: утвержденный/ ежегодное уточнение/ полугодовое уточнение/ отчет об исполнении плана развития)</w:t>
      </w:r>
    </w:p>
    <w:bookmarkEnd w:id="600"/>
    <w:bookmarkStart w:name="z715" w:id="601"/>
    <w:p>
      <w:pPr>
        <w:spacing w:after="0"/>
        <w:ind w:left="0"/>
        <w:jc w:val="both"/>
      </w:pPr>
      <w:r>
        <w:rPr>
          <w:rFonts w:ascii="Times New Roman"/>
          <w:b w:val="false"/>
          <w:i w:val="false"/>
          <w:color w:val="000000"/>
          <w:sz w:val="28"/>
        </w:rPr>
        <w:t>
      Пятилетний период _________________________________________</w:t>
      </w:r>
    </w:p>
    <w:bookmarkEnd w:id="601"/>
    <w:bookmarkStart w:name="z716" w:id="602"/>
    <w:p>
      <w:pPr>
        <w:spacing w:after="0"/>
        <w:ind w:left="0"/>
        <w:jc w:val="both"/>
      </w:pPr>
      <w:r>
        <w:rPr>
          <w:rFonts w:ascii="Times New Roman"/>
          <w:b w:val="false"/>
          <w:i w:val="false"/>
          <w:color w:val="000000"/>
          <w:sz w:val="28"/>
        </w:rPr>
        <w:t>
      Планируемый/отчетный период___________________________</w:t>
      </w:r>
    </w:p>
    <w:bookmarkEnd w:id="602"/>
    <w:bookmarkStart w:name="z717" w:id="603"/>
    <w:p>
      <w:pPr>
        <w:spacing w:after="0"/>
        <w:ind w:left="0"/>
        <w:jc w:val="both"/>
      </w:pPr>
      <w:r>
        <w:rPr>
          <w:rFonts w:ascii="Times New Roman"/>
          <w:b w:val="false"/>
          <w:i w:val="false"/>
          <w:color w:val="000000"/>
          <w:sz w:val="28"/>
        </w:rPr>
        <w:t>
      дата ________________№_____________</w:t>
      </w:r>
    </w:p>
    <w:bookmarkEnd w:id="603"/>
    <w:bookmarkStart w:name="z718" w:id="604"/>
    <w:p>
      <w:pPr>
        <w:spacing w:after="0"/>
        <w:ind w:left="0"/>
        <w:jc w:val="both"/>
      </w:pPr>
      <w:r>
        <w:rPr>
          <w:rFonts w:ascii="Times New Roman"/>
          <w:b w:val="false"/>
          <w:i w:val="false"/>
          <w:color w:val="000000"/>
          <w:sz w:val="28"/>
        </w:rPr>
        <w:t>
      Единица измерения: тысяч теңге</w:t>
      </w:r>
    </w:p>
    <w:bookmarkEnd w:id="6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Факт/оценка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Утвержденный/уточненный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вознаграждениям,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привлеченным вкладам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полученным кредитам и оказанной временной финансовой помощи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кредитам, полученным от банков-резидентов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кредитам, полученным от банков-нерезидентов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кредитам, полученным от организаций, осуществляющих отдельные виды банковских операций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кредитам, полученным из республиканского бюджета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кредитам, полученным из местного бюджета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временной финансовой помощи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гарантиям полученным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факторингу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финансовой аренде (лизингу)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несвоевременное и ненадлежащее исполнение принятых обязательств (штрафы, пени, неустойки)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Продолжение приложения 28</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Утвержденный/уточненный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Утвержденный/уточненный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19" w:id="605"/>
    <w:p>
      <w:pPr>
        <w:spacing w:after="0"/>
        <w:ind w:left="0"/>
        <w:jc w:val="both"/>
      </w:pPr>
      <w:r>
        <w:rPr>
          <w:rFonts w:ascii="Times New Roman"/>
          <w:b w:val="false"/>
          <w:i w:val="false"/>
          <w:color w:val="000000"/>
          <w:sz w:val="28"/>
        </w:rPr>
        <w:t>
      продолжение таблицы</w:t>
      </w:r>
    </w:p>
    <w:bookmarkEnd w:id="6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Утвержденный/уточненный план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Утвержденный/уточненный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29</w:t>
            </w:r>
            <w:r>
              <w:br/>
            </w:r>
            <w:r>
              <w:rPr>
                <w:rFonts w:ascii="Times New Roman"/>
                <w:b w:val="false"/>
                <w:i w:val="false"/>
                <w:color w:val="000000"/>
                <w:sz w:val="20"/>
              </w:rPr>
              <w:t>к Порядку разработки,</w:t>
            </w:r>
            <w:r>
              <w:br/>
            </w:r>
            <w:r>
              <w:rPr>
                <w:rFonts w:ascii="Times New Roman"/>
                <w:b w:val="false"/>
                <w:i w:val="false"/>
                <w:color w:val="000000"/>
                <w:sz w:val="20"/>
              </w:rPr>
              <w:t>утверждения</w:t>
            </w:r>
            <w:r>
              <w:rPr>
                <w:rFonts w:ascii="Times New Roman"/>
                <w:b w:val="false"/>
                <w:i w:val="false"/>
                <w:color w:val="000000"/>
                <w:sz w:val="20"/>
              </w:rPr>
              <w:t xml:space="preserve"> планов развития</w:t>
            </w:r>
            <w:r>
              <w:br/>
            </w:r>
            <w:r>
              <w:rPr>
                <w:rFonts w:ascii="Times New Roman"/>
                <w:b w:val="false"/>
                <w:i w:val="false"/>
                <w:color w:val="000000"/>
                <w:sz w:val="20"/>
              </w:rPr>
              <w:t>контролируемых</w:t>
            </w:r>
            <w:r>
              <w:rPr>
                <w:rFonts w:ascii="Times New Roman"/>
                <w:b w:val="false"/>
                <w:i w:val="false"/>
                <w:color w:val="000000"/>
                <w:sz w:val="20"/>
              </w:rPr>
              <w:t xml:space="preserve"> государством</w:t>
            </w:r>
            <w:r>
              <w:br/>
            </w:r>
            <w:r>
              <w:rPr>
                <w:rFonts w:ascii="Times New Roman"/>
                <w:b w:val="false"/>
                <w:i w:val="false"/>
                <w:color w:val="000000"/>
                <w:sz w:val="20"/>
              </w:rPr>
              <w:t>акционерных обществ</w:t>
            </w:r>
            <w:r>
              <w:br/>
            </w:r>
            <w:r>
              <w:rPr>
                <w:rFonts w:ascii="Times New Roman"/>
                <w:b w:val="false"/>
                <w:i w:val="false"/>
                <w:color w:val="000000"/>
                <w:sz w:val="20"/>
              </w:rPr>
              <w:t>и товариществ с ограниченной</w:t>
            </w:r>
            <w:r>
              <w:br/>
            </w:r>
            <w:r>
              <w:rPr>
                <w:rFonts w:ascii="Times New Roman"/>
                <w:b w:val="false"/>
                <w:i w:val="false"/>
                <w:color w:val="000000"/>
                <w:sz w:val="20"/>
              </w:rPr>
              <w:t>ответственностью,</w:t>
            </w:r>
            <w:r>
              <w:br/>
            </w:r>
            <w:r>
              <w:rPr>
                <w:rFonts w:ascii="Times New Roman"/>
                <w:b w:val="false"/>
                <w:i w:val="false"/>
                <w:color w:val="000000"/>
                <w:sz w:val="20"/>
              </w:rPr>
              <w:t>государственных</w:t>
            </w:r>
            <w:r>
              <w:rPr>
                <w:rFonts w:ascii="Times New Roman"/>
                <w:b w:val="false"/>
                <w:i w:val="false"/>
                <w:color w:val="000000"/>
                <w:sz w:val="20"/>
              </w:rPr>
              <w:t xml:space="preserve"> предприятий,</w:t>
            </w:r>
            <w:r>
              <w:br/>
            </w:r>
            <w:r>
              <w:rPr>
                <w:rFonts w:ascii="Times New Roman"/>
                <w:b w:val="false"/>
                <w:i w:val="false"/>
                <w:color w:val="000000"/>
                <w:sz w:val="20"/>
              </w:rPr>
              <w:t>мониторинга и оценки</w:t>
            </w:r>
            <w:r>
              <w:br/>
            </w:r>
            <w:r>
              <w:rPr>
                <w:rFonts w:ascii="Times New Roman"/>
                <w:b w:val="false"/>
                <w:i w:val="false"/>
                <w:color w:val="000000"/>
                <w:sz w:val="20"/>
              </w:rPr>
              <w:t>их реализации, а также</w:t>
            </w:r>
            <w:r>
              <w:br/>
            </w:r>
            <w:r>
              <w:rPr>
                <w:rFonts w:ascii="Times New Roman"/>
                <w:b w:val="false"/>
                <w:i w:val="false"/>
                <w:color w:val="000000"/>
                <w:sz w:val="20"/>
              </w:rPr>
              <w:t>разработки</w:t>
            </w:r>
            <w:r>
              <w:rPr>
                <w:rFonts w:ascii="Times New Roman"/>
                <w:b w:val="false"/>
                <w:i w:val="false"/>
                <w:color w:val="000000"/>
                <w:sz w:val="20"/>
              </w:rPr>
              <w:t xml:space="preserve"> и представления</w:t>
            </w:r>
            <w:r>
              <w:br/>
            </w:r>
            <w:r>
              <w:rPr>
                <w:rFonts w:ascii="Times New Roman"/>
                <w:b w:val="false"/>
                <w:i w:val="false"/>
                <w:color w:val="000000"/>
                <w:sz w:val="20"/>
              </w:rPr>
              <w:t>отчетов</w:t>
            </w:r>
            <w:r>
              <w:rPr>
                <w:rFonts w:ascii="Times New Roman"/>
                <w:b w:val="false"/>
                <w:i w:val="false"/>
                <w:color w:val="000000"/>
                <w:sz w:val="20"/>
              </w:rPr>
              <w:t xml:space="preserve"> по их исполнению</w:t>
            </w:r>
          </w:p>
        </w:tc>
      </w:tr>
    </w:tbl>
    <w:bookmarkStart w:name="z730" w:id="606"/>
    <w:p>
      <w:pPr>
        <w:spacing w:after="0"/>
        <w:ind w:left="0"/>
        <w:jc w:val="left"/>
      </w:pPr>
      <w:r>
        <w:rPr>
          <w:rFonts w:ascii="Times New Roman"/>
          <w:b/>
          <w:i w:val="false"/>
          <w:color w:val="000000"/>
        </w:rPr>
        <w:t xml:space="preserve"> Расчеты показателей финансово-хозяйственной деятельности </w:t>
      </w:r>
    </w:p>
    <w:bookmarkEnd w:id="606"/>
    <w:bookmarkStart w:name="z798" w:id="607"/>
    <w:p>
      <w:pPr>
        <w:spacing w:after="0"/>
        <w:ind w:left="0"/>
        <w:jc w:val="left"/>
      </w:pPr>
      <w:r>
        <w:rPr>
          <w:rFonts w:ascii="Times New Roman"/>
          <w:b/>
          <w:i w:val="false"/>
          <w:color w:val="000000"/>
        </w:rPr>
        <w:t xml:space="preserve"> Прочие расходы</w:t>
      </w:r>
    </w:p>
    <w:bookmarkEnd w:id="607"/>
    <w:p>
      <w:pPr>
        <w:spacing w:after="0"/>
        <w:ind w:left="0"/>
        <w:jc w:val="both"/>
      </w:pPr>
      <w:r>
        <w:rPr>
          <w:rFonts w:ascii="Times New Roman"/>
          <w:b w:val="false"/>
          <w:i w:val="false"/>
          <w:color w:val="ff0000"/>
          <w:sz w:val="28"/>
        </w:rPr>
        <w:t xml:space="preserve">
      Сноска. Приложение 29 с изменением, внесенным приказом и.о. Министра национальной экономики РК от 22.06.2026 </w:t>
      </w:r>
      <w:r>
        <w:rPr>
          <w:rFonts w:ascii="Times New Roman"/>
          <w:b w:val="false"/>
          <w:i w:val="false"/>
          <w:color w:val="ff0000"/>
          <w:sz w:val="28"/>
        </w:rPr>
        <w:t>№ 81</w:t>
      </w:r>
      <w:r>
        <w:rPr>
          <w:rFonts w:ascii="Times New Roman"/>
          <w:b w:val="false"/>
          <w:i w:val="false"/>
          <w:color w:val="ff0000"/>
          <w:sz w:val="28"/>
        </w:rPr>
        <w:t xml:space="preserve"> (вводится в действие c 01.07.2026).</w:t>
      </w:r>
    </w:p>
    <w:bookmarkStart w:name="z731" w:id="608"/>
    <w:p>
      <w:pPr>
        <w:spacing w:after="0"/>
        <w:ind w:left="0"/>
        <w:jc w:val="both"/>
      </w:pPr>
      <w:r>
        <w:rPr>
          <w:rFonts w:ascii="Times New Roman"/>
          <w:b w:val="false"/>
          <w:i w:val="false"/>
          <w:color w:val="000000"/>
          <w:sz w:val="28"/>
        </w:rPr>
        <w:t>
      Орган управления __________________________________________</w:t>
      </w:r>
    </w:p>
    <w:bookmarkEnd w:id="608"/>
    <w:bookmarkStart w:name="z732" w:id="609"/>
    <w:p>
      <w:pPr>
        <w:spacing w:after="0"/>
        <w:ind w:left="0"/>
        <w:jc w:val="both"/>
      </w:pPr>
      <w:r>
        <w:rPr>
          <w:rFonts w:ascii="Times New Roman"/>
          <w:b w:val="false"/>
          <w:i w:val="false"/>
          <w:color w:val="000000"/>
          <w:sz w:val="28"/>
        </w:rPr>
        <w:t>
      Наименование организации __________________________________</w:t>
      </w:r>
    </w:p>
    <w:bookmarkEnd w:id="609"/>
    <w:bookmarkStart w:name="z733" w:id="610"/>
    <w:p>
      <w:pPr>
        <w:spacing w:after="0"/>
        <w:ind w:left="0"/>
        <w:jc w:val="both"/>
      </w:pPr>
      <w:r>
        <w:rPr>
          <w:rFonts w:ascii="Times New Roman"/>
          <w:b w:val="false"/>
          <w:i w:val="false"/>
          <w:color w:val="000000"/>
          <w:sz w:val="28"/>
        </w:rPr>
        <w:t>
      Вид документа (план развития: утвержденный/ ежегодное уточнение/ полугодовое уточнение/ отчет об исполнении плана развития)</w:t>
      </w:r>
    </w:p>
    <w:bookmarkEnd w:id="610"/>
    <w:bookmarkStart w:name="z734" w:id="611"/>
    <w:p>
      <w:pPr>
        <w:spacing w:after="0"/>
        <w:ind w:left="0"/>
        <w:jc w:val="both"/>
      </w:pPr>
      <w:r>
        <w:rPr>
          <w:rFonts w:ascii="Times New Roman"/>
          <w:b w:val="false"/>
          <w:i w:val="false"/>
          <w:color w:val="000000"/>
          <w:sz w:val="28"/>
        </w:rPr>
        <w:t>
      Пятилетний период _________________________________________</w:t>
      </w:r>
    </w:p>
    <w:bookmarkEnd w:id="611"/>
    <w:bookmarkStart w:name="z735" w:id="612"/>
    <w:p>
      <w:pPr>
        <w:spacing w:after="0"/>
        <w:ind w:left="0"/>
        <w:jc w:val="both"/>
      </w:pPr>
      <w:r>
        <w:rPr>
          <w:rFonts w:ascii="Times New Roman"/>
          <w:b w:val="false"/>
          <w:i w:val="false"/>
          <w:color w:val="000000"/>
          <w:sz w:val="28"/>
        </w:rPr>
        <w:t>
      Планируемый/отчетный период___________________________</w:t>
      </w:r>
    </w:p>
    <w:bookmarkEnd w:id="612"/>
    <w:bookmarkStart w:name="z736" w:id="613"/>
    <w:p>
      <w:pPr>
        <w:spacing w:after="0"/>
        <w:ind w:left="0"/>
        <w:jc w:val="both"/>
      </w:pPr>
      <w:r>
        <w:rPr>
          <w:rFonts w:ascii="Times New Roman"/>
          <w:b w:val="false"/>
          <w:i w:val="false"/>
          <w:color w:val="000000"/>
          <w:sz w:val="28"/>
        </w:rPr>
        <w:t>
      дата ________________№_____________</w:t>
      </w:r>
    </w:p>
    <w:bookmarkEnd w:id="613"/>
    <w:bookmarkStart w:name="z737" w:id="614"/>
    <w:p>
      <w:pPr>
        <w:spacing w:after="0"/>
        <w:ind w:left="0"/>
        <w:jc w:val="both"/>
      </w:pPr>
      <w:r>
        <w:rPr>
          <w:rFonts w:ascii="Times New Roman"/>
          <w:b w:val="false"/>
          <w:i w:val="false"/>
          <w:color w:val="000000"/>
          <w:sz w:val="28"/>
        </w:rPr>
        <w:t>
      Единица измерения: тысяч теңге</w:t>
      </w:r>
    </w:p>
    <w:bookmarkEnd w:id="6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0" w:type="auto"/>
            <w:gridSpan w:val="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gridSpan w:val="8"/>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Факт/оценка</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Утвержденный/уточненный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труда прочего персонала без учета оплаты труда, указанных в накладных расходах</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состоящих в штате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состоящих в штате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и провизии</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сформированные против сомнительных и безнадежных требований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оказанным финансовым услугам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размещенным вкладам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со страховой (перестраховочной) деятельностью</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выбытия активов</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средства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нематериальные активы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обесценения активов</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средства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нематериальные активы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курсовым разницам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инвестициям, учитываемых методом долевого участия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Убытки от прекращенной деятельности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Налоги и социальные отчисления</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социальный налог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социальные отчисления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маркетингу и рекламе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реализации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праздничные и культурные мероприятия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социальной программе</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материальная помощь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квалификации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судебные издержки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Продолжение приложения 29</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Утвержденный/уточненный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Утвержденный/уточненный план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38" w:id="615"/>
    <w:p>
      <w:pPr>
        <w:spacing w:after="0"/>
        <w:ind w:left="0"/>
        <w:jc w:val="both"/>
      </w:pPr>
      <w:r>
        <w:rPr>
          <w:rFonts w:ascii="Times New Roman"/>
          <w:b w:val="false"/>
          <w:i w:val="false"/>
          <w:color w:val="000000"/>
          <w:sz w:val="28"/>
        </w:rPr>
        <w:t>
      продолжение таблицы</w:t>
      </w:r>
    </w:p>
    <w:bookmarkEnd w:id="6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Утвержденный/уточненный план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Утвержденный/уточненный план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(факт/оценка)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в % (факта от плана)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30</w:t>
            </w:r>
            <w:r>
              <w:br/>
            </w:r>
            <w:r>
              <w:rPr>
                <w:rFonts w:ascii="Times New Roman"/>
                <w:b w:val="false"/>
                <w:i w:val="false"/>
                <w:color w:val="000000"/>
                <w:sz w:val="20"/>
              </w:rPr>
              <w:t>к Порядку разработки,</w:t>
            </w:r>
            <w:r>
              <w:br/>
            </w:r>
            <w:r>
              <w:rPr>
                <w:rFonts w:ascii="Times New Roman"/>
                <w:b w:val="false"/>
                <w:i w:val="false"/>
                <w:color w:val="000000"/>
                <w:sz w:val="20"/>
              </w:rPr>
              <w:t>утверждения</w:t>
            </w:r>
            <w:r>
              <w:rPr>
                <w:rFonts w:ascii="Times New Roman"/>
                <w:b w:val="false"/>
                <w:i w:val="false"/>
                <w:color w:val="000000"/>
                <w:sz w:val="20"/>
              </w:rPr>
              <w:t xml:space="preserve"> планов развития</w:t>
            </w:r>
            <w:r>
              <w:br/>
            </w:r>
            <w:r>
              <w:rPr>
                <w:rFonts w:ascii="Times New Roman"/>
                <w:b w:val="false"/>
                <w:i w:val="false"/>
                <w:color w:val="000000"/>
                <w:sz w:val="20"/>
              </w:rPr>
              <w:t>контролируемых</w:t>
            </w:r>
            <w:r>
              <w:rPr>
                <w:rFonts w:ascii="Times New Roman"/>
                <w:b w:val="false"/>
                <w:i w:val="false"/>
                <w:color w:val="000000"/>
                <w:sz w:val="20"/>
              </w:rPr>
              <w:t xml:space="preserve"> государством</w:t>
            </w:r>
            <w:r>
              <w:br/>
            </w:r>
            <w:r>
              <w:rPr>
                <w:rFonts w:ascii="Times New Roman"/>
                <w:b w:val="false"/>
                <w:i w:val="false"/>
                <w:color w:val="000000"/>
                <w:sz w:val="20"/>
              </w:rPr>
              <w:t>акционерных обществ</w:t>
            </w:r>
            <w:r>
              <w:br/>
            </w:r>
            <w:r>
              <w:rPr>
                <w:rFonts w:ascii="Times New Roman"/>
                <w:b w:val="false"/>
                <w:i w:val="false"/>
                <w:color w:val="000000"/>
                <w:sz w:val="20"/>
              </w:rPr>
              <w:t>и товариществ с ограниченной</w:t>
            </w:r>
            <w:r>
              <w:br/>
            </w:r>
            <w:r>
              <w:rPr>
                <w:rFonts w:ascii="Times New Roman"/>
                <w:b w:val="false"/>
                <w:i w:val="false"/>
                <w:color w:val="000000"/>
                <w:sz w:val="20"/>
              </w:rPr>
              <w:t>ответственностью,</w:t>
            </w:r>
            <w:r>
              <w:br/>
            </w:r>
            <w:r>
              <w:rPr>
                <w:rFonts w:ascii="Times New Roman"/>
                <w:b w:val="false"/>
                <w:i w:val="false"/>
                <w:color w:val="000000"/>
                <w:sz w:val="20"/>
              </w:rPr>
              <w:t>государственных</w:t>
            </w:r>
            <w:r>
              <w:rPr>
                <w:rFonts w:ascii="Times New Roman"/>
                <w:b w:val="false"/>
                <w:i w:val="false"/>
                <w:color w:val="000000"/>
                <w:sz w:val="20"/>
              </w:rPr>
              <w:t xml:space="preserve"> предприятий,</w:t>
            </w:r>
            <w:r>
              <w:br/>
            </w:r>
            <w:r>
              <w:rPr>
                <w:rFonts w:ascii="Times New Roman"/>
                <w:b w:val="false"/>
                <w:i w:val="false"/>
                <w:color w:val="000000"/>
                <w:sz w:val="20"/>
              </w:rPr>
              <w:t>мониторинга и оценки</w:t>
            </w:r>
            <w:r>
              <w:rPr>
                <w:rFonts w:ascii="Times New Roman"/>
                <w:b w:val="false"/>
                <w:i w:val="false"/>
                <w:color w:val="000000"/>
                <w:sz w:val="20"/>
              </w:rPr>
              <w:t xml:space="preserve"> их</w:t>
            </w:r>
            <w:r>
              <w:br/>
            </w:r>
            <w:r>
              <w:rPr>
                <w:rFonts w:ascii="Times New Roman"/>
                <w:b w:val="false"/>
                <w:i w:val="false"/>
                <w:color w:val="000000"/>
                <w:sz w:val="20"/>
              </w:rPr>
              <w:t>реализации, а также разработки</w:t>
            </w:r>
            <w:r>
              <w:br/>
            </w:r>
            <w:r>
              <w:rPr>
                <w:rFonts w:ascii="Times New Roman"/>
                <w:b w:val="false"/>
                <w:i w:val="false"/>
                <w:color w:val="000000"/>
                <w:sz w:val="20"/>
              </w:rPr>
              <w:t>и представления отчетов</w:t>
            </w:r>
            <w:r>
              <w:br/>
            </w:r>
            <w:r>
              <w:rPr>
                <w:rFonts w:ascii="Times New Roman"/>
                <w:b w:val="false"/>
                <w:i w:val="false"/>
                <w:color w:val="000000"/>
                <w:sz w:val="20"/>
              </w:rPr>
              <w:t>по их исполнению</w:t>
            </w:r>
          </w:p>
        </w:tc>
      </w:tr>
    </w:tbl>
    <w:bookmarkStart w:name="z749" w:id="616"/>
    <w:p>
      <w:pPr>
        <w:spacing w:after="0"/>
        <w:ind w:left="0"/>
        <w:jc w:val="both"/>
      </w:pPr>
      <w:r>
        <w:rPr>
          <w:rFonts w:ascii="Times New Roman"/>
          <w:b w:val="false"/>
          <w:i w:val="false"/>
          <w:color w:val="000000"/>
          <w:sz w:val="28"/>
        </w:rPr>
        <w:t>
      Орган управления __________________________________________</w:t>
      </w:r>
    </w:p>
    <w:bookmarkEnd w:id="616"/>
    <w:bookmarkStart w:name="z750" w:id="617"/>
    <w:p>
      <w:pPr>
        <w:spacing w:after="0"/>
        <w:ind w:left="0"/>
        <w:jc w:val="both"/>
      </w:pPr>
      <w:r>
        <w:rPr>
          <w:rFonts w:ascii="Times New Roman"/>
          <w:b w:val="false"/>
          <w:i w:val="false"/>
          <w:color w:val="000000"/>
          <w:sz w:val="28"/>
        </w:rPr>
        <w:t>
      Наименование организации __________________________________</w:t>
      </w:r>
    </w:p>
    <w:bookmarkEnd w:id="617"/>
    <w:bookmarkStart w:name="z751" w:id="618"/>
    <w:p>
      <w:pPr>
        <w:spacing w:after="0"/>
        <w:ind w:left="0"/>
        <w:jc w:val="both"/>
      </w:pPr>
      <w:r>
        <w:rPr>
          <w:rFonts w:ascii="Times New Roman"/>
          <w:b w:val="false"/>
          <w:i w:val="false"/>
          <w:color w:val="000000"/>
          <w:sz w:val="28"/>
        </w:rPr>
        <w:t>
      Пятилетний период _________________________________________</w:t>
      </w:r>
    </w:p>
    <w:bookmarkEnd w:id="618"/>
    <w:bookmarkStart w:name="z752" w:id="619"/>
    <w:p>
      <w:pPr>
        <w:spacing w:after="0"/>
        <w:ind w:left="0"/>
        <w:jc w:val="both"/>
      </w:pPr>
      <w:r>
        <w:rPr>
          <w:rFonts w:ascii="Times New Roman"/>
          <w:b w:val="false"/>
          <w:i w:val="false"/>
          <w:color w:val="000000"/>
          <w:sz w:val="28"/>
        </w:rPr>
        <w:t>
      Планируемый/отчетный период___________________________</w:t>
      </w:r>
    </w:p>
    <w:bookmarkEnd w:id="619"/>
    <w:bookmarkStart w:name="z753" w:id="620"/>
    <w:p>
      <w:pPr>
        <w:spacing w:after="0"/>
        <w:ind w:left="0"/>
        <w:jc w:val="left"/>
      </w:pPr>
      <w:r>
        <w:rPr>
          <w:rFonts w:ascii="Times New Roman"/>
          <w:b/>
          <w:i w:val="false"/>
          <w:color w:val="000000"/>
        </w:rPr>
        <w:t xml:space="preserve"> Отчетная информация о структуре заимствований</w:t>
      </w:r>
    </w:p>
    <w:bookmarkEnd w:id="6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Заемщик</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Заимодатель</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Инструмент</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заимствования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для заимствования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собрания акционеров (единственного акционера) и/или Совета директоров и/или другие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Договор заимствования (Договор гарантии)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Внешние заимствования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Внутренние заимствования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54" w:id="621"/>
    <w:p>
      <w:pPr>
        <w:spacing w:after="0"/>
        <w:ind w:left="0"/>
        <w:jc w:val="both"/>
      </w:pPr>
      <w:r>
        <w:rPr>
          <w:rFonts w:ascii="Times New Roman"/>
          <w:b w:val="false"/>
          <w:i w:val="false"/>
          <w:color w:val="000000"/>
          <w:sz w:val="28"/>
        </w:rPr>
        <w:t>
      продолжение таблицы</w:t>
      </w:r>
    </w:p>
    <w:bookmarkEnd w:id="6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Договор заимствования (Договор гарантии)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займа (Условия гарантии)</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займа (Срок гарантируемого займа)</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обеспечения по займу</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 договору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освоения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льготный период</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условия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освоения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истечения периода доступности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погашения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остаточный срок в днях</w:t>
            </w:r>
          </w:p>
        </w:tc>
        <w:tc>
          <w:tcPr>
            <w:tcW w:w="0" w:type="auto"/>
            <w:vMerge/>
            <w:tcBorders>
              <w:top w:val="nil"/>
              <w:left w:val="single" w:color="cfcfcf" w:sz="5"/>
              <w:bottom w:val="single" w:color="cfcfcf" w:sz="5"/>
              <w:right w:val="single" w:color="cfcfcf" w:sz="5"/>
            </w:tcBorders>
          </w:tc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Продолжение приложения 30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основного долга (ОД) на отчетную дату</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квартал 20ХХ</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 на начало периода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ОД</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w:t>
            </w:r>
          </w:p>
        </w:tc>
        <w:tc>
          <w:tcPr>
            <w:tcW w:w="0" w:type="auto"/>
            <w:gridSpan w:val="2"/>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ОД</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55" w:id="622"/>
    <w:p>
      <w:pPr>
        <w:spacing w:after="0"/>
        <w:ind w:left="0"/>
        <w:jc w:val="both"/>
      </w:pPr>
      <w:r>
        <w:rPr>
          <w:rFonts w:ascii="Times New Roman"/>
          <w:b w:val="false"/>
          <w:i w:val="false"/>
          <w:color w:val="000000"/>
          <w:sz w:val="28"/>
        </w:rPr>
        <w:t>
      продолжение таблицы</w:t>
      </w:r>
    </w:p>
    <w:bookmarkEnd w:id="6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квартал 20ХХ</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квартал 20ХХ</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квартал 20ХХ</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ОД</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ОД</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ОД</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vMerge/>
            <w:tcBorders>
              <w:top w:val="nil"/>
              <w:left w:val="single" w:color="cfcfcf" w:sz="5"/>
              <w:bottom w:val="single" w:color="cfcfcf" w:sz="5"/>
              <w:right w:val="single" w:color="cfcfcf" w:sz="5"/>
            </w:tcBorders>
          </w:tc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Продолжение приложения 30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основного долга (ОД) на отчетную дату</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квартал 20ХХ+1</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 на начало периода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ОД</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w:t>
            </w:r>
          </w:p>
        </w:tc>
        <w:tc>
          <w:tcPr>
            <w:tcW w:w="0" w:type="auto"/>
            <w:gridSpan w:val="3"/>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ОД</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56" w:id="623"/>
    <w:p>
      <w:pPr>
        <w:spacing w:after="0"/>
        <w:ind w:left="0"/>
        <w:jc w:val="both"/>
      </w:pPr>
      <w:r>
        <w:rPr>
          <w:rFonts w:ascii="Times New Roman"/>
          <w:b w:val="false"/>
          <w:i w:val="false"/>
          <w:color w:val="000000"/>
          <w:sz w:val="28"/>
        </w:rPr>
        <w:t>
      продолжение таблицы</w:t>
      </w:r>
    </w:p>
    <w:bookmarkEnd w:id="6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квартал 20ХХ+1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квартал 20ХХ+1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квартал 20ХХ+1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ОД</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ОД</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ОД</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vMerge/>
            <w:tcBorders>
              <w:top w:val="nil"/>
              <w:left w:val="single" w:color="cfcfcf" w:sz="5"/>
              <w:bottom w:val="single" w:color="cfcfcf" w:sz="5"/>
              <w:right w:val="single" w:color="cfcfcf" w:sz="5"/>
            </w:tcBorders>
          </w:tc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Продолжение приложения 30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основного долга (ОД) на отчетную дату</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квартал 20ХХ+2</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 на начало периода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ОД</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w:t>
            </w:r>
          </w:p>
        </w:tc>
        <w:tc>
          <w:tcPr>
            <w:tcW w:w="0" w:type="auto"/>
            <w:gridSpan w:val="3"/>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ОД</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57" w:id="624"/>
    <w:p>
      <w:pPr>
        <w:spacing w:after="0"/>
        <w:ind w:left="0"/>
        <w:jc w:val="both"/>
      </w:pPr>
      <w:r>
        <w:rPr>
          <w:rFonts w:ascii="Times New Roman"/>
          <w:b w:val="false"/>
          <w:i w:val="false"/>
          <w:color w:val="000000"/>
          <w:sz w:val="28"/>
        </w:rPr>
        <w:t>
      продолжение таблицы</w:t>
      </w:r>
    </w:p>
    <w:bookmarkEnd w:id="6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квартал 20ХХ+2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квартал 20ХХ+2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квартал 20ХХ+2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ОД</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ОД</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ОД</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vMerge/>
            <w:tcBorders>
              <w:top w:val="nil"/>
              <w:left w:val="single" w:color="cfcfcf" w:sz="5"/>
              <w:bottom w:val="single" w:color="cfcfcf" w:sz="5"/>
              <w:right w:val="single" w:color="cfcfcf" w:sz="5"/>
            </w:tcBorders>
          </w:tc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Продолжение приложения 30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основного долга (ОД) на отчетную дату</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квартал 20ХХ+3</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 на начало периода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ОД</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w:t>
            </w:r>
          </w:p>
        </w:tc>
        <w:tc>
          <w:tcPr>
            <w:tcW w:w="0" w:type="auto"/>
            <w:gridSpan w:val="3"/>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ОД</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58" w:id="625"/>
    <w:p>
      <w:pPr>
        <w:spacing w:after="0"/>
        <w:ind w:left="0"/>
        <w:jc w:val="both"/>
      </w:pPr>
      <w:r>
        <w:rPr>
          <w:rFonts w:ascii="Times New Roman"/>
          <w:b w:val="false"/>
          <w:i w:val="false"/>
          <w:color w:val="000000"/>
          <w:sz w:val="28"/>
        </w:rPr>
        <w:t>
      продолжение таблицы</w:t>
      </w:r>
    </w:p>
    <w:bookmarkEnd w:id="6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квартал 20ХХ+3</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квартал 20ХХ+3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квартал 20ХХ+3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ОД</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ОД</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ОД</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vMerge/>
            <w:tcBorders>
              <w:top w:val="nil"/>
              <w:left w:val="single" w:color="cfcfcf" w:sz="5"/>
              <w:bottom w:val="single" w:color="cfcfcf" w:sz="5"/>
              <w:right w:val="single" w:color="cfcfcf" w:sz="5"/>
            </w:tcBorders>
          </w:tc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Продолжение приложения 30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основного долга (ОД) на отчетную дату</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квартал 20ХХ+4</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 на начало периода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ОД</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w:t>
            </w:r>
          </w:p>
        </w:tc>
        <w:tc>
          <w:tcPr>
            <w:tcW w:w="0" w:type="auto"/>
            <w:gridSpan w:val="3"/>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ОД</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59" w:id="626"/>
    <w:p>
      <w:pPr>
        <w:spacing w:after="0"/>
        <w:ind w:left="0"/>
        <w:jc w:val="both"/>
      </w:pPr>
      <w:r>
        <w:rPr>
          <w:rFonts w:ascii="Times New Roman"/>
          <w:b w:val="false"/>
          <w:i w:val="false"/>
          <w:color w:val="000000"/>
          <w:sz w:val="28"/>
        </w:rPr>
        <w:t>
      продолжение таблицы</w:t>
      </w:r>
    </w:p>
    <w:bookmarkEnd w:id="6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квартал 20ХХ+4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квартал 20ХХ+4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квартал 20ХХ+4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ОД</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ОД</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ОД</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31</w:t>
            </w:r>
            <w:r>
              <w:br/>
            </w:r>
            <w:r>
              <w:rPr>
                <w:rFonts w:ascii="Times New Roman"/>
                <w:b w:val="false"/>
                <w:i w:val="false"/>
                <w:color w:val="000000"/>
                <w:sz w:val="20"/>
              </w:rPr>
              <w:t>к Порядку разработки,</w:t>
            </w:r>
            <w:r>
              <w:br/>
            </w:r>
            <w:r>
              <w:rPr>
                <w:rFonts w:ascii="Times New Roman"/>
                <w:b w:val="false"/>
                <w:i w:val="false"/>
                <w:color w:val="000000"/>
                <w:sz w:val="20"/>
              </w:rPr>
              <w:t>утверждения</w:t>
            </w:r>
            <w:r>
              <w:rPr>
                <w:rFonts w:ascii="Times New Roman"/>
                <w:b w:val="false"/>
                <w:i w:val="false"/>
                <w:color w:val="000000"/>
                <w:sz w:val="20"/>
              </w:rPr>
              <w:t xml:space="preserve"> планов развития</w:t>
            </w:r>
            <w:r>
              <w:br/>
            </w:r>
            <w:r>
              <w:rPr>
                <w:rFonts w:ascii="Times New Roman"/>
                <w:b w:val="false"/>
                <w:i w:val="false"/>
                <w:color w:val="000000"/>
                <w:sz w:val="20"/>
              </w:rPr>
              <w:t>контролируемых</w:t>
            </w:r>
            <w:r>
              <w:rPr>
                <w:rFonts w:ascii="Times New Roman"/>
                <w:b w:val="false"/>
                <w:i w:val="false"/>
                <w:color w:val="000000"/>
                <w:sz w:val="20"/>
              </w:rPr>
              <w:t xml:space="preserve"> государством</w:t>
            </w:r>
            <w:r>
              <w:br/>
            </w:r>
            <w:r>
              <w:rPr>
                <w:rFonts w:ascii="Times New Roman"/>
                <w:b w:val="false"/>
                <w:i w:val="false"/>
                <w:color w:val="000000"/>
                <w:sz w:val="20"/>
              </w:rPr>
              <w:t>акционерных обществ</w:t>
            </w:r>
            <w:r>
              <w:br/>
            </w:r>
            <w:r>
              <w:rPr>
                <w:rFonts w:ascii="Times New Roman"/>
                <w:b w:val="false"/>
                <w:i w:val="false"/>
                <w:color w:val="000000"/>
                <w:sz w:val="20"/>
              </w:rPr>
              <w:t>и товариществ с ограниченной</w:t>
            </w:r>
            <w:r>
              <w:br/>
            </w:r>
            <w:r>
              <w:rPr>
                <w:rFonts w:ascii="Times New Roman"/>
                <w:b w:val="false"/>
                <w:i w:val="false"/>
                <w:color w:val="000000"/>
                <w:sz w:val="20"/>
              </w:rPr>
              <w:t>ответственностью,</w:t>
            </w:r>
            <w:r>
              <w:br/>
            </w:r>
            <w:r>
              <w:rPr>
                <w:rFonts w:ascii="Times New Roman"/>
                <w:b w:val="false"/>
                <w:i w:val="false"/>
                <w:color w:val="000000"/>
                <w:sz w:val="20"/>
              </w:rPr>
              <w:t>государственных</w:t>
            </w:r>
            <w:r>
              <w:rPr>
                <w:rFonts w:ascii="Times New Roman"/>
                <w:b w:val="false"/>
                <w:i w:val="false"/>
                <w:color w:val="000000"/>
                <w:sz w:val="20"/>
              </w:rPr>
              <w:t xml:space="preserve"> предприятий,</w:t>
            </w:r>
            <w:r>
              <w:br/>
            </w:r>
            <w:r>
              <w:rPr>
                <w:rFonts w:ascii="Times New Roman"/>
                <w:b w:val="false"/>
                <w:i w:val="false"/>
                <w:color w:val="000000"/>
                <w:sz w:val="20"/>
              </w:rPr>
              <w:t>мониторинга и оценки</w:t>
            </w:r>
            <w:r>
              <w:br/>
            </w:r>
            <w:r>
              <w:rPr>
                <w:rFonts w:ascii="Times New Roman"/>
                <w:b w:val="false"/>
                <w:i w:val="false"/>
                <w:color w:val="000000"/>
                <w:sz w:val="20"/>
              </w:rPr>
              <w:t>их реализации, а также</w:t>
            </w:r>
            <w:r>
              <w:br/>
            </w:r>
            <w:r>
              <w:rPr>
                <w:rFonts w:ascii="Times New Roman"/>
                <w:b w:val="false"/>
                <w:i w:val="false"/>
                <w:color w:val="000000"/>
                <w:sz w:val="20"/>
              </w:rPr>
              <w:t>разработки</w:t>
            </w:r>
            <w:r>
              <w:rPr>
                <w:rFonts w:ascii="Times New Roman"/>
                <w:b w:val="false"/>
                <w:i w:val="false"/>
                <w:color w:val="000000"/>
                <w:sz w:val="20"/>
              </w:rPr>
              <w:t xml:space="preserve"> и представления</w:t>
            </w:r>
            <w:r>
              <w:br/>
            </w:r>
            <w:r>
              <w:rPr>
                <w:rFonts w:ascii="Times New Roman"/>
                <w:b w:val="false"/>
                <w:i w:val="false"/>
                <w:color w:val="000000"/>
                <w:sz w:val="20"/>
              </w:rPr>
              <w:t>отчетов</w:t>
            </w:r>
            <w:r>
              <w:rPr>
                <w:rFonts w:ascii="Times New Roman"/>
                <w:b w:val="false"/>
                <w:i w:val="false"/>
                <w:color w:val="000000"/>
                <w:sz w:val="20"/>
              </w:rPr>
              <w:t xml:space="preserve"> по их исполнению</w:t>
            </w:r>
          </w:p>
        </w:tc>
      </w:tr>
    </w:tbl>
    <w:bookmarkStart w:name="z770" w:id="627"/>
    <w:p>
      <w:pPr>
        <w:spacing w:after="0"/>
        <w:ind w:left="0"/>
        <w:jc w:val="both"/>
      </w:pPr>
      <w:r>
        <w:rPr>
          <w:rFonts w:ascii="Times New Roman"/>
          <w:b w:val="false"/>
          <w:i w:val="false"/>
          <w:color w:val="000000"/>
          <w:sz w:val="28"/>
        </w:rPr>
        <w:t>
      Орган управления __________________________________________</w:t>
      </w:r>
    </w:p>
    <w:bookmarkEnd w:id="627"/>
    <w:bookmarkStart w:name="z771" w:id="628"/>
    <w:p>
      <w:pPr>
        <w:spacing w:after="0"/>
        <w:ind w:left="0"/>
        <w:jc w:val="both"/>
      </w:pPr>
      <w:r>
        <w:rPr>
          <w:rFonts w:ascii="Times New Roman"/>
          <w:b w:val="false"/>
          <w:i w:val="false"/>
          <w:color w:val="000000"/>
          <w:sz w:val="28"/>
        </w:rPr>
        <w:t>
      Наименование организации __________________________________</w:t>
      </w:r>
    </w:p>
    <w:bookmarkEnd w:id="628"/>
    <w:bookmarkStart w:name="z772" w:id="629"/>
    <w:p>
      <w:pPr>
        <w:spacing w:after="0"/>
        <w:ind w:left="0"/>
        <w:jc w:val="both"/>
      </w:pPr>
      <w:r>
        <w:rPr>
          <w:rFonts w:ascii="Times New Roman"/>
          <w:b w:val="false"/>
          <w:i w:val="false"/>
          <w:color w:val="000000"/>
          <w:sz w:val="28"/>
        </w:rPr>
        <w:t>
      Пятилетний период _________________________________________</w:t>
      </w:r>
    </w:p>
    <w:bookmarkEnd w:id="629"/>
    <w:bookmarkStart w:name="z773" w:id="630"/>
    <w:p>
      <w:pPr>
        <w:spacing w:after="0"/>
        <w:ind w:left="0"/>
        <w:jc w:val="both"/>
      </w:pPr>
      <w:r>
        <w:rPr>
          <w:rFonts w:ascii="Times New Roman"/>
          <w:b w:val="false"/>
          <w:i w:val="false"/>
          <w:color w:val="000000"/>
          <w:sz w:val="28"/>
        </w:rPr>
        <w:t>
      Планируемый/отчетный период___________________________</w:t>
      </w:r>
    </w:p>
    <w:bookmarkEnd w:id="630"/>
    <w:bookmarkStart w:name="z774" w:id="631"/>
    <w:p>
      <w:pPr>
        <w:spacing w:after="0"/>
        <w:ind w:left="0"/>
        <w:jc w:val="both"/>
      </w:pPr>
      <w:r>
        <w:rPr>
          <w:rFonts w:ascii="Times New Roman"/>
          <w:b w:val="false"/>
          <w:i w:val="false"/>
          <w:color w:val="000000"/>
          <w:sz w:val="28"/>
        </w:rPr>
        <w:t>
      дата ________________№_____________</w:t>
      </w:r>
    </w:p>
    <w:bookmarkEnd w:id="631"/>
    <w:bookmarkStart w:name="z775" w:id="632"/>
    <w:p>
      <w:pPr>
        <w:spacing w:after="0"/>
        <w:ind w:left="0"/>
        <w:jc w:val="left"/>
      </w:pPr>
      <w:r>
        <w:rPr>
          <w:rFonts w:ascii="Times New Roman"/>
          <w:b/>
          <w:i w:val="false"/>
          <w:color w:val="000000"/>
        </w:rPr>
        <w:t xml:space="preserve"> Отчетная информация о размещении временно свободных денег</w:t>
      </w:r>
    </w:p>
    <w:bookmarkEnd w:id="632"/>
    <w:p>
      <w:pPr>
        <w:spacing w:after="0"/>
        <w:ind w:left="0"/>
        <w:jc w:val="both"/>
      </w:pPr>
      <w:r>
        <w:rPr>
          <w:rFonts w:ascii="Times New Roman"/>
          <w:b w:val="false"/>
          <w:i w:val="false"/>
          <w:color w:val="ff0000"/>
          <w:sz w:val="28"/>
        </w:rPr>
        <w:t xml:space="preserve">
      Сноска. Приложение 31 с изменением, внесенным приказом и.о. Министра национальной экономики РК от 22.06.2026 </w:t>
      </w:r>
      <w:r>
        <w:rPr>
          <w:rFonts w:ascii="Times New Roman"/>
          <w:b w:val="false"/>
          <w:i w:val="false"/>
          <w:color w:val="ff0000"/>
          <w:sz w:val="28"/>
        </w:rPr>
        <w:t>№ 81</w:t>
      </w:r>
      <w:r>
        <w:rPr>
          <w:rFonts w:ascii="Times New Roman"/>
          <w:b w:val="false"/>
          <w:i w:val="false"/>
          <w:color w:val="ff0000"/>
          <w:sz w:val="28"/>
        </w:rPr>
        <w:t xml:space="preserve"> (вводится в действие c 01.07.2026).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временно-свободные денежные средства размещенные 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ценные бумаги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долевые и корпоративные ценные бумаги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банках второго уровня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денежных средств, размещенных на начало периода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 к размещению</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фактическое размещение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размещенных средств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на конец периода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срок размещения в днях (всего)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календарные дни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вложенных средств в среднем за 1 день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вознаграждения в среднем за 1 день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эффективность вложения (вл. средства/кол-во дней)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76" w:id="633"/>
    <w:p>
      <w:pPr>
        <w:spacing w:after="0"/>
        <w:ind w:left="0"/>
        <w:jc w:val="both"/>
      </w:pPr>
      <w:r>
        <w:rPr>
          <w:rFonts w:ascii="Times New Roman"/>
          <w:b w:val="false"/>
          <w:i w:val="false"/>
          <w:color w:val="000000"/>
          <w:sz w:val="28"/>
        </w:rPr>
        <w:t>
      продолжение таблицы</w:t>
      </w:r>
    </w:p>
    <w:bookmarkEnd w:id="6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временно-свободные денежные средства размещенные в:</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временно-свободные денежные средства размещенные в:</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ценные бумаги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долевые и корпоративные ценные бумаги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банках второго уровня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ценные бумаги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долевые и корпоративные ценные бумаги</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банках второго уровня</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Продолжение приложения 31</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временно-свободные денежные средства размещенные в:</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временно-свободные денежные средства размещенные в:</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ценные бумаги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долевые и корпоративные ценные бумаги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банках второго уровня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ценные бумаги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долевые и корпоративные ценные бумаги</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банках второго уровня</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32</w:t>
            </w:r>
            <w:r>
              <w:br/>
            </w:r>
            <w:r>
              <w:rPr>
                <w:rFonts w:ascii="Times New Roman"/>
                <w:b w:val="false"/>
                <w:i w:val="false"/>
                <w:color w:val="000000"/>
                <w:sz w:val="20"/>
              </w:rPr>
              <w:t>к Порядку разработки,</w:t>
            </w:r>
            <w:r>
              <w:br/>
            </w:r>
            <w:r>
              <w:rPr>
                <w:rFonts w:ascii="Times New Roman"/>
                <w:b w:val="false"/>
                <w:i w:val="false"/>
                <w:color w:val="000000"/>
                <w:sz w:val="20"/>
              </w:rPr>
              <w:t>утверждения</w:t>
            </w:r>
            <w:r>
              <w:rPr>
                <w:rFonts w:ascii="Times New Roman"/>
                <w:b w:val="false"/>
                <w:i w:val="false"/>
                <w:color w:val="000000"/>
                <w:sz w:val="20"/>
              </w:rPr>
              <w:t xml:space="preserve"> планов развития</w:t>
            </w:r>
            <w:r>
              <w:br/>
            </w:r>
            <w:r>
              <w:rPr>
                <w:rFonts w:ascii="Times New Roman"/>
                <w:b w:val="false"/>
                <w:i w:val="false"/>
                <w:color w:val="000000"/>
                <w:sz w:val="20"/>
              </w:rPr>
              <w:t>контролируемых</w:t>
            </w:r>
            <w:r>
              <w:rPr>
                <w:rFonts w:ascii="Times New Roman"/>
                <w:b w:val="false"/>
                <w:i w:val="false"/>
                <w:color w:val="000000"/>
                <w:sz w:val="20"/>
              </w:rPr>
              <w:t xml:space="preserve"> государством</w:t>
            </w:r>
            <w:r>
              <w:br/>
            </w:r>
            <w:r>
              <w:rPr>
                <w:rFonts w:ascii="Times New Roman"/>
                <w:b w:val="false"/>
                <w:i w:val="false"/>
                <w:color w:val="000000"/>
                <w:sz w:val="20"/>
              </w:rPr>
              <w:t>акционерных обществ</w:t>
            </w:r>
            <w:r>
              <w:br/>
            </w:r>
            <w:r>
              <w:rPr>
                <w:rFonts w:ascii="Times New Roman"/>
                <w:b w:val="false"/>
                <w:i w:val="false"/>
                <w:color w:val="000000"/>
                <w:sz w:val="20"/>
              </w:rPr>
              <w:t>и товариществ с ограниченной</w:t>
            </w:r>
            <w:r>
              <w:br/>
            </w:r>
            <w:r>
              <w:rPr>
                <w:rFonts w:ascii="Times New Roman"/>
                <w:b w:val="false"/>
                <w:i w:val="false"/>
                <w:color w:val="000000"/>
                <w:sz w:val="20"/>
              </w:rPr>
              <w:t>ответственностью,</w:t>
            </w:r>
            <w:r>
              <w:br/>
            </w:r>
            <w:r>
              <w:rPr>
                <w:rFonts w:ascii="Times New Roman"/>
                <w:b w:val="false"/>
                <w:i w:val="false"/>
                <w:color w:val="000000"/>
                <w:sz w:val="20"/>
              </w:rPr>
              <w:t>государственных</w:t>
            </w:r>
            <w:r>
              <w:rPr>
                <w:rFonts w:ascii="Times New Roman"/>
                <w:b w:val="false"/>
                <w:i w:val="false"/>
                <w:color w:val="000000"/>
                <w:sz w:val="20"/>
              </w:rPr>
              <w:t xml:space="preserve"> предприятий,</w:t>
            </w:r>
            <w:r>
              <w:br/>
            </w:r>
            <w:r>
              <w:rPr>
                <w:rFonts w:ascii="Times New Roman"/>
                <w:b w:val="false"/>
                <w:i w:val="false"/>
                <w:color w:val="000000"/>
                <w:sz w:val="20"/>
              </w:rPr>
              <w:t>мониторинга и оценки</w:t>
            </w:r>
            <w:r>
              <w:br/>
            </w:r>
            <w:r>
              <w:rPr>
                <w:rFonts w:ascii="Times New Roman"/>
                <w:b w:val="false"/>
                <w:i w:val="false"/>
                <w:color w:val="000000"/>
                <w:sz w:val="20"/>
              </w:rPr>
              <w:t>их реализации, а также</w:t>
            </w:r>
            <w:r>
              <w:br/>
            </w:r>
            <w:r>
              <w:rPr>
                <w:rFonts w:ascii="Times New Roman"/>
                <w:b w:val="false"/>
                <w:i w:val="false"/>
                <w:color w:val="000000"/>
                <w:sz w:val="20"/>
              </w:rPr>
              <w:t>разработки</w:t>
            </w:r>
            <w:r>
              <w:rPr>
                <w:rFonts w:ascii="Times New Roman"/>
                <w:b w:val="false"/>
                <w:i w:val="false"/>
                <w:color w:val="000000"/>
                <w:sz w:val="20"/>
              </w:rPr>
              <w:t xml:space="preserve"> и представления</w:t>
            </w:r>
            <w:r>
              <w:br/>
            </w:r>
            <w:r>
              <w:rPr>
                <w:rFonts w:ascii="Times New Roman"/>
                <w:b w:val="false"/>
                <w:i w:val="false"/>
                <w:color w:val="000000"/>
                <w:sz w:val="20"/>
              </w:rPr>
              <w:t>отчетов</w:t>
            </w:r>
            <w:r>
              <w:rPr>
                <w:rFonts w:ascii="Times New Roman"/>
                <w:b w:val="false"/>
                <w:i w:val="false"/>
                <w:color w:val="000000"/>
                <w:sz w:val="20"/>
              </w:rPr>
              <w:t xml:space="preserve"> по их исполнению</w:t>
            </w:r>
          </w:p>
        </w:tc>
      </w:tr>
    </w:tbl>
    <w:bookmarkStart w:name="z787" w:id="634"/>
    <w:p>
      <w:pPr>
        <w:spacing w:after="0"/>
        <w:ind w:left="0"/>
        <w:jc w:val="both"/>
      </w:pPr>
      <w:r>
        <w:rPr>
          <w:rFonts w:ascii="Times New Roman"/>
          <w:b w:val="false"/>
          <w:i w:val="false"/>
          <w:color w:val="000000"/>
          <w:sz w:val="28"/>
        </w:rPr>
        <w:t>
      Орган управления ______________________________________</w:t>
      </w:r>
    </w:p>
    <w:bookmarkEnd w:id="634"/>
    <w:bookmarkStart w:name="z275" w:id="635"/>
    <w:p>
      <w:pPr>
        <w:spacing w:after="0"/>
        <w:ind w:left="0"/>
        <w:jc w:val="both"/>
      </w:pPr>
      <w:r>
        <w:rPr>
          <w:rFonts w:ascii="Times New Roman"/>
          <w:b w:val="false"/>
          <w:i w:val="false"/>
          <w:color w:val="000000"/>
          <w:sz w:val="28"/>
        </w:rPr>
        <w:t>
      Наименование организации __________________________________</w:t>
      </w:r>
    </w:p>
    <w:bookmarkEnd w:id="635"/>
    <w:bookmarkStart w:name="z276" w:id="636"/>
    <w:p>
      <w:pPr>
        <w:spacing w:after="0"/>
        <w:ind w:left="0"/>
        <w:jc w:val="both"/>
      </w:pPr>
      <w:r>
        <w:rPr>
          <w:rFonts w:ascii="Times New Roman"/>
          <w:b w:val="false"/>
          <w:i w:val="false"/>
          <w:color w:val="000000"/>
          <w:sz w:val="28"/>
        </w:rPr>
        <w:t>
      Пятилетний период _________________________________________</w:t>
      </w:r>
    </w:p>
    <w:bookmarkEnd w:id="636"/>
    <w:bookmarkStart w:name="z277" w:id="637"/>
    <w:p>
      <w:pPr>
        <w:spacing w:after="0"/>
        <w:ind w:left="0"/>
        <w:jc w:val="both"/>
      </w:pPr>
      <w:r>
        <w:rPr>
          <w:rFonts w:ascii="Times New Roman"/>
          <w:b w:val="false"/>
          <w:i w:val="false"/>
          <w:color w:val="000000"/>
          <w:sz w:val="28"/>
        </w:rPr>
        <w:t>
      Планируемый/отчетный период___________________________</w:t>
      </w:r>
    </w:p>
    <w:bookmarkEnd w:id="637"/>
    <w:bookmarkStart w:name="z278" w:id="638"/>
    <w:p>
      <w:pPr>
        <w:spacing w:after="0"/>
        <w:ind w:left="0"/>
        <w:jc w:val="both"/>
      </w:pPr>
      <w:r>
        <w:rPr>
          <w:rFonts w:ascii="Times New Roman"/>
          <w:b w:val="false"/>
          <w:i w:val="false"/>
          <w:color w:val="000000"/>
          <w:sz w:val="28"/>
        </w:rPr>
        <w:t>
      дата ________________№_____________</w:t>
      </w:r>
    </w:p>
    <w:bookmarkEnd w:id="638"/>
    <w:bookmarkStart w:name="z792" w:id="639"/>
    <w:p>
      <w:pPr>
        <w:spacing w:after="0"/>
        <w:ind w:left="0"/>
        <w:jc w:val="left"/>
      </w:pPr>
      <w:r>
        <w:rPr>
          <w:rFonts w:ascii="Times New Roman"/>
          <w:b/>
          <w:i w:val="false"/>
          <w:color w:val="000000"/>
        </w:rPr>
        <w:t xml:space="preserve"> Информация о деятельности организаций Достижение целей и задач, ключевых показателей деятельности</w:t>
      </w:r>
    </w:p>
    <w:bookmarkEnd w:id="639"/>
    <w:p>
      <w:pPr>
        <w:spacing w:after="0"/>
        <w:ind w:left="0"/>
        <w:jc w:val="both"/>
      </w:pPr>
      <w:r>
        <w:rPr>
          <w:rFonts w:ascii="Times New Roman"/>
          <w:b w:val="false"/>
          <w:i w:val="false"/>
          <w:color w:val="ff0000"/>
          <w:sz w:val="28"/>
        </w:rPr>
        <w:t xml:space="preserve">
      Сноска. Приложение 32 – в редакции приказа и.о. Министра национальной экономики РК от 22.06.2026 </w:t>
      </w:r>
      <w:r>
        <w:rPr>
          <w:rFonts w:ascii="Times New Roman"/>
          <w:b w:val="false"/>
          <w:i w:val="false"/>
          <w:color w:val="ff0000"/>
          <w:sz w:val="28"/>
        </w:rPr>
        <w:t>№ 81</w:t>
      </w:r>
      <w:r>
        <w:rPr>
          <w:rFonts w:ascii="Times New Roman"/>
          <w:b w:val="false"/>
          <w:i w:val="false"/>
          <w:color w:val="ff0000"/>
          <w:sz w:val="28"/>
        </w:rPr>
        <w:t xml:space="preserve"> (вводится в действие c 01.07.2026).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55" w:id="640"/>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640"/>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Задачи</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 (Отчетный период)</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отчетного ___ года в % к факту предыдущего ___ году.</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отчетного ___ года в % к плану отчетного ___ году.</w:t>
            </w: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1</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конечный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n</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конечный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n</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конечный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Задача n</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конечный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bl>
    <w:bookmarkStart w:name="z4793" w:id="641"/>
    <w:p>
      <w:pPr>
        <w:spacing w:after="0"/>
        <w:ind w:left="0"/>
        <w:jc w:val="both"/>
      </w:pPr>
      <w:r>
        <w:rPr>
          <w:rFonts w:ascii="Times New Roman"/>
          <w:b w:val="false"/>
          <w:i w:val="false"/>
          <w:color w:val="000000"/>
          <w:sz w:val="28"/>
        </w:rPr>
        <w:t>
      Продолжение приложения 32</w:t>
      </w:r>
    </w:p>
    <w:bookmarkEnd w:id="641"/>
    <w:bookmarkStart w:name="z4794" w:id="642"/>
    <w:p>
      <w:pPr>
        <w:spacing w:after="0"/>
        <w:ind w:left="0"/>
        <w:jc w:val="left"/>
      </w:pPr>
      <w:r>
        <w:rPr>
          <w:rFonts w:ascii="Times New Roman"/>
          <w:b/>
          <w:i w:val="false"/>
          <w:color w:val="000000"/>
        </w:rPr>
        <w:t xml:space="preserve"> Результаты финансово-хозяйственной деятельности организаций</w:t>
      </w:r>
    </w:p>
    <w:bookmarkEnd w:id="6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95" w:id="643"/>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организации</w:t>
            </w:r>
          </w:p>
          <w:bookmarkEnd w:id="643"/>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вид деятельности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собственности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 управления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отчетный год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предыдущий год перед отчетным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отчетного года к предыдущему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21" w:id="64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64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bookmarkStart w:name="z4829" w:id="645"/>
    <w:p>
      <w:pPr>
        <w:spacing w:after="0"/>
        <w:ind w:left="0"/>
        <w:jc w:val="both"/>
      </w:pPr>
      <w:r>
        <w:rPr>
          <w:rFonts w:ascii="Times New Roman"/>
          <w:b w:val="false"/>
          <w:i w:val="false"/>
          <w:color w:val="000000"/>
          <w:sz w:val="28"/>
        </w:rPr>
        <w:t>
      продолжение таблицы</w:t>
      </w:r>
    </w:p>
    <w:bookmarkEnd w:id="6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30" w:id="646"/>
          <w:p>
            <w:pPr>
              <w:spacing w:after="20"/>
              <w:ind w:left="20"/>
              <w:jc w:val="both"/>
            </w:pPr>
            <w:r>
              <w:rPr>
                <w:rFonts w:ascii="Times New Roman"/>
                <w:b w:val="false"/>
                <w:i w:val="false"/>
                <w:color w:val="000000"/>
                <w:sz w:val="20"/>
              </w:rPr>
              <w:t>
</w:t>
            </w:r>
            <w:r>
              <w:rPr>
                <w:rFonts w:ascii="Times New Roman"/>
                <w:b w:val="false"/>
                <w:i w:val="false"/>
                <w:color w:val="000000"/>
                <w:sz w:val="20"/>
              </w:rPr>
              <w:t>Инвестиции:</w:t>
            </w:r>
          </w:p>
          <w:bookmarkEnd w:id="646"/>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32" w:id="647"/>
          <w:p>
            <w:pPr>
              <w:spacing w:after="20"/>
              <w:ind w:left="20"/>
              <w:jc w:val="both"/>
            </w:pPr>
            <w:r>
              <w:rPr>
                <w:rFonts w:ascii="Times New Roman"/>
                <w:b w:val="false"/>
                <w:i w:val="false"/>
                <w:color w:val="000000"/>
                <w:sz w:val="20"/>
              </w:rPr>
              <w:t>
</w:t>
            </w:r>
            <w:r>
              <w:rPr>
                <w:rFonts w:ascii="Times New Roman"/>
                <w:b w:val="false"/>
                <w:i w:val="false"/>
                <w:color w:val="000000"/>
                <w:sz w:val="20"/>
              </w:rPr>
              <w:t>бюджетные</w:t>
            </w:r>
          </w:p>
          <w:bookmarkEnd w:id="647"/>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заемные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36" w:id="648"/>
          <w:p>
            <w:pPr>
              <w:spacing w:after="20"/>
              <w:ind w:left="20"/>
              <w:jc w:val="both"/>
            </w:pPr>
            <w:r>
              <w:rPr>
                <w:rFonts w:ascii="Times New Roman"/>
                <w:b w:val="false"/>
                <w:i w:val="false"/>
                <w:color w:val="000000"/>
                <w:sz w:val="20"/>
              </w:rPr>
              <w:t>
</w:t>
            </w:r>
            <w:r>
              <w:rPr>
                <w:rFonts w:ascii="Times New Roman"/>
                <w:b w:val="false"/>
                <w:i w:val="false"/>
                <w:color w:val="000000"/>
                <w:sz w:val="20"/>
              </w:rPr>
              <w:t>тысяч теңге</w:t>
            </w:r>
          </w:p>
          <w:bookmarkEnd w:id="648"/>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теңге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40" w:id="649"/>
          <w:p>
            <w:pPr>
              <w:spacing w:after="20"/>
              <w:ind w:left="20"/>
              <w:jc w:val="both"/>
            </w:pPr>
            <w:r>
              <w:rPr>
                <w:rFonts w:ascii="Times New Roman"/>
                <w:b w:val="false"/>
                <w:i w:val="false"/>
                <w:color w:val="000000"/>
                <w:sz w:val="20"/>
              </w:rPr>
              <w:t>
</w:t>
            </w:r>
            <w:r>
              <w:rPr>
                <w:rFonts w:ascii="Times New Roman"/>
                <w:b w:val="false"/>
                <w:i w:val="false"/>
                <w:color w:val="000000"/>
                <w:sz w:val="20"/>
              </w:rPr>
              <w:t>отчетный год</w:t>
            </w:r>
          </w:p>
          <w:bookmarkEnd w:id="649"/>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предыдущий год перед отчетным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отчетного года к предыдущему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отчетный год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предыдущий год перед отчетным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отчетного года к предыдущему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отчетный год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предыдущий год перед отчетным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отчетного года к предыдущему</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50" w:id="650"/>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650"/>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bl>
    <w:bookmarkStart w:name="z4860" w:id="651"/>
    <w:p>
      <w:pPr>
        <w:spacing w:after="0"/>
        <w:ind w:left="0"/>
        <w:jc w:val="both"/>
      </w:pPr>
      <w:r>
        <w:rPr>
          <w:rFonts w:ascii="Times New Roman"/>
          <w:b w:val="false"/>
          <w:i w:val="false"/>
          <w:color w:val="000000"/>
          <w:sz w:val="28"/>
        </w:rPr>
        <w:t>
      Продолжение приложения 32</w:t>
      </w:r>
    </w:p>
    <w:bookmarkEnd w:id="6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61" w:id="652"/>
          <w:p>
            <w:pPr>
              <w:spacing w:after="20"/>
              <w:ind w:left="20"/>
              <w:jc w:val="both"/>
            </w:pPr>
            <w:r>
              <w:rPr>
                <w:rFonts w:ascii="Times New Roman"/>
                <w:b w:val="false"/>
                <w:i w:val="false"/>
                <w:color w:val="000000"/>
                <w:sz w:val="20"/>
              </w:rPr>
              <w:t>
</w:t>
            </w:r>
            <w:r>
              <w:rPr>
                <w:rFonts w:ascii="Times New Roman"/>
                <w:b w:val="false"/>
                <w:i w:val="false"/>
                <w:color w:val="000000"/>
                <w:sz w:val="20"/>
              </w:rPr>
              <w:t>Доходы, тысяч теңге</w:t>
            </w:r>
          </w:p>
          <w:bookmarkEnd w:id="652"/>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тысяч теңге</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Финансовый результат тысяч теңге</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65" w:id="653"/>
          <w:p>
            <w:pPr>
              <w:spacing w:after="20"/>
              <w:ind w:left="20"/>
              <w:jc w:val="both"/>
            </w:pPr>
            <w:r>
              <w:rPr>
                <w:rFonts w:ascii="Times New Roman"/>
                <w:b w:val="false"/>
                <w:i w:val="false"/>
                <w:color w:val="000000"/>
                <w:sz w:val="20"/>
              </w:rPr>
              <w:t>
</w:t>
            </w:r>
            <w:r>
              <w:rPr>
                <w:rFonts w:ascii="Times New Roman"/>
                <w:b w:val="false"/>
                <w:i w:val="false"/>
                <w:color w:val="000000"/>
                <w:sz w:val="20"/>
              </w:rPr>
              <w:t>отчетный год</w:t>
            </w:r>
          </w:p>
          <w:bookmarkEnd w:id="653"/>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предыдущий год перед отчетным</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отчетного года к предыдущему</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отчетный год</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предыдущий год перед отчетным</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отчетного года к предыдущему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Прибыль, тыс.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Убыток, тыс.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отчетный год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предыдущий год перед отчетным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отчетного года к предыдущему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отчетный год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предыдущий год перед отчетным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отчетного года к предыдущему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87" w:id="654"/>
          <w:p>
            <w:pPr>
              <w:spacing w:after="20"/>
              <w:ind w:left="20"/>
              <w:jc w:val="both"/>
            </w:pPr>
            <w:r>
              <w:rPr>
                <w:rFonts w:ascii="Times New Roman"/>
                <w:b w:val="false"/>
                <w:i w:val="false"/>
                <w:color w:val="000000"/>
                <w:sz w:val="20"/>
              </w:rPr>
              <w:t>
</w:t>
            </w:r>
            <w:r>
              <w:rPr>
                <w:rFonts w:ascii="Times New Roman"/>
                <w:b w:val="false"/>
                <w:i w:val="false"/>
                <w:color w:val="000000"/>
                <w:sz w:val="20"/>
              </w:rPr>
              <w:t>17</w:t>
            </w:r>
          </w:p>
          <w:bookmarkEnd w:id="654"/>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bl>
    <w:bookmarkStart w:name="z4900" w:id="655"/>
    <w:p>
      <w:pPr>
        <w:spacing w:after="0"/>
        <w:ind w:left="0"/>
        <w:jc w:val="both"/>
      </w:pPr>
      <w:r>
        <w:rPr>
          <w:rFonts w:ascii="Times New Roman"/>
          <w:b w:val="false"/>
          <w:i w:val="false"/>
          <w:color w:val="000000"/>
          <w:sz w:val="28"/>
        </w:rPr>
        <w:t>
      Продолжение приложения 32</w:t>
      </w:r>
    </w:p>
    <w:bookmarkEnd w:id="6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01" w:id="656"/>
          <w:p>
            <w:pPr>
              <w:spacing w:after="20"/>
              <w:ind w:left="20"/>
              <w:jc w:val="both"/>
            </w:pPr>
            <w:r>
              <w:rPr>
                <w:rFonts w:ascii="Times New Roman"/>
                <w:b w:val="false"/>
                <w:i w:val="false"/>
                <w:color w:val="000000"/>
                <w:sz w:val="20"/>
              </w:rPr>
              <w:t>
</w:t>
            </w:r>
            <w:r>
              <w:rPr>
                <w:rFonts w:ascii="Times New Roman"/>
                <w:b w:val="false"/>
                <w:i w:val="false"/>
                <w:color w:val="000000"/>
                <w:sz w:val="20"/>
              </w:rPr>
              <w:t>Дивиденды, доход на долю участия, часть чистого дохода, подлежащая перечислению в бюджет, тысяч теңге</w:t>
            </w:r>
          </w:p>
          <w:bookmarkEnd w:id="656"/>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Среднесписочная численность работников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Фонд оплаты труда тысяч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Финансовая устойчивость</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17" w:id="657"/>
          <w:p>
            <w:pPr>
              <w:spacing w:after="20"/>
              <w:ind w:left="20"/>
              <w:jc w:val="both"/>
            </w:pPr>
            <w:r>
              <w:rPr>
                <w:rFonts w:ascii="Times New Roman"/>
                <w:b w:val="false"/>
                <w:i w:val="false"/>
                <w:color w:val="000000"/>
                <w:sz w:val="20"/>
              </w:rPr>
              <w:t>
</w:t>
            </w:r>
            <w:r>
              <w:rPr>
                <w:rFonts w:ascii="Times New Roman"/>
                <w:b w:val="false"/>
                <w:i w:val="false"/>
                <w:color w:val="000000"/>
                <w:sz w:val="20"/>
              </w:rPr>
              <w:t>отчетный год</w:t>
            </w:r>
          </w:p>
          <w:bookmarkEnd w:id="657"/>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предыдущий год перед отчетным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отчетного года к предыдущему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отчетный год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предыдущий год перед отчетным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отчетного года к предыдущему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отчетный год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предыдущий год перед отчетным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отчетного года к предыдущему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Рентабельность активов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 финансового рычага (финансового левериджа)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ЕBI ТDA (Ear-nings before interest, taxes, depre-ciation and amor-tization)</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