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303c" w14:textId="5043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Москалевского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Москалевского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41 672,0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3 808,0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37 672,0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41 672,0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Москалевского сельского округа предусмотрен объем субвенций, передаваемых из районного бюджета на 2026 год в сумме 31 822,0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