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206ff" w14:textId="b0206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Аральского районного маслихата Кызылординской области от 27 декабря 2024 года № 331 "О бюджете сельского округа Сапак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Аральского районного маслихата Кызылординской области от 23 июля 2025 года № 404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Аральский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Аральского районного маслихата Кызылординский области от 27 декабря 2024 года № 331 "О бюджете сельского округа Сапак на 2025 - 2027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Сапак на 2025 - 2027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43 283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4 168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39 115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44 385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-1 102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1 102,0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1 102 тысяч тенге".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Аральского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июля 2025 года № 404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декабря 2024 года № 331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Сапак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год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бюджета района (города областного значения)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 год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