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4263" w14:textId="5624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23 декабря 2024 года № 313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23 декабря 2024 года № 313 "О районном бюджете на 2025-2027 годы" (зарегистрирован в Реестре государственной регистрации нормативных правовых актов за № 205073)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16 287 402,2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3 384 838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41 018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148 096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12 713 450,2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2)расходы – 16 654 353,5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2 996 402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3 043 131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4 000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4 000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- 3 367 353,3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3 367 353,3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3 043 131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46 729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370 951,3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313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16 287 402,2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16 654 353,5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-3 367 353,3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