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1c56" w14:textId="9191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23 декабря 2025 года № 104/08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№ 32987),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Сарани"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Сарани.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2026 год"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104/08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2899,57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