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6a1f" w14:textId="7926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января 2025 года № 42-н/қ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февраля 2025 года и подлежит официальному опубликованию.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2025 года № 42-н/қ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тенге/кВтч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