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4a8c" w14:textId="f5e4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22 ноября 2017 года № 410 "Об утверждении Показателей качества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декабря 2025 года № 639/НҚ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ноября 2017 года № 410 "Об утверждении Показателей качества услуг связи" (зарегистрирован в Реестре государственной регистрации нормативных правовых актов за № 16064)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услуг связи,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 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639/НҚ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410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качества услуг связи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качества услуг сотовой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подвижных сетей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 по линии "вниз"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попыток сессий загрузки WEB-страницы HTTP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Д3) iii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50 Мбит/с по линии "вниз" в технологии 5G (для классов С1С, О1С)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покрытия связи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(Received Signal Strength Indicator) - показатель уровня сигнала в технологии 2G,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-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- cреднее значение мощности принятых опорных сигналов на входе сканирующего приемника технологии 4G,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RSRQ – качество принятых пилотных сигналов на входе сканирующего приемника в технологии 4G, dB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– среднее значение мощности принятых опорных сигналов на входе сканирующего приемника в технологии 5G, dBm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RSRQ – качество принятых пилотных сигналов на входе сканирующего приемника в технологии 5G, dB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фиксированных сетей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 задержки IP-пакетов,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IP-пакетов, не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 между объектом измерения и тестовы 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80% от значения, установленного тарифным планом, договором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0,50 %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аббревиатур и сокращений: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MOS – средняя оценка разборчивости речи;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 – протокол передачи данных;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FTP – протокол передачи файлов по сети WEB – интернет пространство;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 – межсетевой протокол;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ВОЛС – волоконно-оптическая линия связи.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отношение числа успешных попыток загрузки данных (тестовых файлов) к общему числу попыток загрузки данных за определенный период времени, выраженное в процентах;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отношение числа попыток успешных загрузок WEB-страницы HTTP к общему числу попыток загрузок за определенный период времени, выраженное в процентах;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Классы мест проводимых измерений: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С1С – аэропорты, железнодорожные/автобусные вокзалы, Бизнес центры, административные комплексы, выставочные площади, места проведения культурно-массовых мероприятий;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Д0 – города с населением более 1 миллиона человек;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Д1 – города республиканского значения и (или) с населением более 300 тысяч человек;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Д2 – городская местность (средние и большие города с населением от 50000 до 300000 человек);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Д3 – сельская местность и малые города с населением до 50000 человек;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О1С – измерения на основе поступивших обращений, снаружи помещений.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іv типы местности в зависимости от плотности застройки: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город (снаружи помещений);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сельская местность (снаружи помещений);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автотрассы.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минимальный уровень сигнала в точках приема свободного пространства, при котором обеспечивается доступность сети в разных типах местности, определяется затуханием сигнала при распространении (с учетом препятствий);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допустимый процент пороговых значений рассчитывается, как доля значений ниже порогового от общего числа полученных значений на участках с покрытием сетью указанной технологии.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