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d9a2" w14:textId="bcdd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26 декабря 2024 года № 422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июня 2025 года № 193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Жетісу" (зарегистрирован в Реестре государственной регистрации нормативных правовых актов № 208424)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Жетісу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___________ 2025 года № ________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осуществления государственного заказа по проведению государственной информационной политики на территории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области Жетісу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Республики Казахстан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области Жетісу,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области Жетісу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области Жетісу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