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fb63" w14:textId="f3ff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20 августа 2025 года № 145.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 июня 2023 года № 104 "Об установлении мест для массового отдыха, туризма и спорта на водных объектах и водохозяйственных сооружениях области Абай" (зарегистрировано в Реестре государственной регистрации нормативных правовых актов под № 89-18).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"Балхаш-Алакольская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и 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Мейрамбеков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водных ресурсов Министерства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14.05.2026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(47.94747, 80.41599)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 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"Нурсултан"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(50 24 17.21, 81 04 23.84)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(50.402883 81.081762)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компании "Адал"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(50.754106 80.929241)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Шульбинского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"Востокцветмет"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(50.303430 81.580781)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Уба к реке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 "Солнечный"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(50.181289, 81.345157)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 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Мақаншы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(46.072873, 82.032487)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(46.068630, 82.033774)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 "Дарабоз"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(46.08302, 82.028410)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(46.08753, 82.02685)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(46.09144, 82.02442)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(50.383777, 80.254869)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бывшего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понтонного моста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(50.425027, 80.218422)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(50.439419, 80.214012)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(48.76267, 82.378569)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