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1d98" w14:textId="7eb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20 августа 2025 года № 145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 июня 2023 года № 104 "Об установлении мест для массового отдыха, туризма и спорта на водных объектах и водохозяйственных сооружениях области Абай" (зарегистрировано в Реестре государственной регистрации нормативных правовых актов под № 89-18).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РГУ "Балхаш-Алакольская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Мейрамбеков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регулированию,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водных ресурсов Министерства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_________2025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Абай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 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отдыха "Нурсултан"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озера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компании "Адал"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"Кристалл"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 в 40 км от города Семей. На территории государственного лесного природного резервата "Семей Орманы"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Шульбинского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"Востокцветмет"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(50.398123, 81.102654)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Уба к реке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лагерь "Солнечный"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(50.337224С, 81.643450В)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 "Жарма Арасан" (49.26444, 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юго-восточнее села Калбатау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 "Дарабоз"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46.082462, 82.0286080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 80°254869)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Мелькомбината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Пристань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Бобровка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"Еркеназ"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Бобровка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2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