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a31d" w14:textId="bb2a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"Mineral Investment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17 июля 2025 года № 198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"Mineral Investment Group" по лицензии № 3225-EL от 15.03.2025 года на земельный участок, расположенный на территории Айтекебийского района общей площадью - 11550 гектар для разведки твердых полезных ископаемых, сроком до 15 марта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"Mineral Investment Group"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