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ac4c" w14:textId="4baa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тарифной сметы на оказываемые платные услуги государственными учреждениями Вооруженных Сил Республики Казахстан, в сфере аэропортовской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30 мая 2025 года № 639. Отменен приказом Министра обороны Республики Казахстан от 18 марта 2026 года №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обороны РК от 18.03.2026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естественных монополиях"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тарифов, утвержденных приказом Министра обороны Республики Казахстан от 14 ноября 2024 года № 1319 (зарегистрирован в Реестре государственной регистрации нормативных правовых актов за 35387),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тарифную смету на оказываемые платные услуги государственными учреждениями Вооруженных Сил Республики Казахстан, в сфере аэропортовской деятельности,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главнокомандующего Силами воздушной обороны Вооруженных Сил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за № 33059);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после дня первого официального опубликования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– Главнокомандующего Силами воздушной обороны Вооруженных Сил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 639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Тарифная смета по обеспечению взлета и посадки воздушного судна на аэродроме города Балхаш войсковой части 53898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показателей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Принято уполномоченным органом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 на производство товаров и предоставление услуг,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 тенге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74 354,1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Материальные затраты,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 тенге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74 354,1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 для ремонта аэродрома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воздушных судов на взлет посадку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на аэродром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1 357 264,1/50 лет= 27 145,3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Орнитологические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на орнитологические приборы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 тенге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74 354,1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оказываемых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170 390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Тариф без налога на добавленную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тенге/ тонна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436,38
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Тарифная смета по обеспечению взлета и посадки воздушного судна на аэродроме города Талдыкорган войсковой части 21751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Принято уполномоченным органом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 на производство товаров и предоставление услуг,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 тенге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198 853,4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Материальные затраты,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 тенге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198 853,4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 для ремонта аэродрома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18 317,9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воздушных судов на взлет посадку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на аэродром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6 128 315,8/50 лет= 122 566,3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Орнитологические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на орнитологические приборы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 тенге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198 853,4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оказываемых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433 390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Тариф без налога на добавленную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тенге/ тонна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458,83
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Тарифная смета по обеспечению взлета и посадки воздушного судна на аэродроме города Шымкент войсковой части 55652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Принято уполномоченным органом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 на производство товаров и предоставление услуг,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 тенге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130 841,1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Материальные затраты,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 тенге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130 841,1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 для ремонта аэродрома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58 467,0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воздушных судов на взлет посадку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на аэродром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=3 112 139,4/50 лет= 62 242,8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Орнитологические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на орнитологические приборы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тысяч тенге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130 841,1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оказываемых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282 975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Тариф без налога на добавленную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тенге/ тонна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462,38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