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1b3" w14:textId="dcda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Үлкен Нарын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4 июля 2024 года № 4/18-VIII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Үлкен Нарын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3 750 829,1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376 176,1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3 374 653,0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3 750 829,1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333 953,0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333 953,0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333 953,0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8/64-VIII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2024 год нормативы распределения доходов в районный бюджет по социальному налогу, индивидуальному подоходному налогу в размере 100 процентов.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сумме 5 352,0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на 2024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целевые текущие трансферты и трансферты на развитие из областного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резерв местного исполнительного органа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кредиты на приобретение жилья за счет привлечения внутренних займов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8/64-VIII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Үлкен Нарын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8/64-VIII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района Үлкен Нарын Восточно-Казахстанской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7/47-VIII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Үлкен Нарын Восточно-Казахстанской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7/47-VIII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антенно-мачтового сооружения 16-19 (60 метров) в районе Үлкен Нарын"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антенно-мачтового сооружения 16-20 (45 метров) в районе Үлкен Нарын"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специальной техники путем увеличение уставного капитала КГП "Нарын КомхозСервис" (экскаватор –погрузчик)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специальной техники путем увеличение уставного капитала КГП "Нарын КомхозСервис" (самосвал)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специальной техники путем увеличение уставного капитала КГП "Нарын КомхозСервис" (фронтальный погрузчик)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на приобретение жилья за счет привлечения внутренних займов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района Үлкен Нарын Восточно-Казахстанской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5/36-VIII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