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a95c" w14:textId="c8b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Ольгинка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Ольгинка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163 163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34/287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села Ольгинка на 2025 год объем субвенции, передаваемой из районного бюджета в сумме 48 227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