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30bb" w14:textId="04f3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Сапак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Сапак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44 477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4 402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тысяч тенге;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39 709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45 579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-1 102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1 102,0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Сапак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331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Сапак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