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8ace" w14:textId="1c9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25 декабря 2024 года № 30-5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- 8274043 тысяч тенге;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- 3768115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- 12073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- 4491855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- 8274043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- 71617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- 163178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- 91561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--71617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- 71617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займов- 163178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-91561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2025 год в размере 2882723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сумму резервного фонда местного исполнительного органа в размере 84554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2025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Т.Рыскулова.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30-5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30-5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