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6d69" w14:textId="16b6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25 декабря 2023 года №14-3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6 мая 2024 года № 19-5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"О районном бюджете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2024-2026 годы согласно приложениям 1, 2, 3,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8 693 131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2 472 916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45 045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14 100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6 161 070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9 018 982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163 899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239 699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75 800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-489 750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489 750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239 699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75 800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325 851 тысяч тенге."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№19-5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№14-3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