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b7a1d" w14:textId="06b7a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29 декабря 2023 года № 120 "Об утверждении бюджета Кемпирсайского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6 сентября 2024 года № 207.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Кемпирсайского сельского округа на 2024 - 2026 годы" от 29 декабря 2023 года № 120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Кемпирсайского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51 507,7 тысяч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48 181,7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51 746,5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6).финансирование дефицита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– 238,8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238,8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 в бюджете сельского округа на 2024 год поступление целевых текущих трансфертов из районного бюджета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обеспечению деятельности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капитальные расходы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функционирования автомобильных дорог в городах районного значения, селах, поселках,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и средний ремонт автомобильных дорог в городах районного значения, селах, поселках, сельских округах.".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сентября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Кемпирсайского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48181,7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