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459f" w14:textId="47f4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2023-2025 годы" от 23 декабря 2022 года № 34-1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10 ноября 2023 года № 13-1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2023-2025 годы" от 23 декабря 2022 года № 34-1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4 831 533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1 131 888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13 033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19 587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3 667 025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4 978 140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79 312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155 250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75 938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-225 919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222 919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155 250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75 938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146 607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2023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 кредиты из республиканского бюджета – 585 062 тысячи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культурно-оздоровительного центра в с. Мерей Таскалинского района ЗКО – 223 757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с.Бирлик Таскалинского района – 330 705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здания музея по адресу микрорайон Самал села Таскала Таскалинского района ЗКО – 30 600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155 250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областного бюджета – 2 127 278 тысяч тенге, в том числе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16 410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– 2 882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- 44 601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продуктивной занятости – 104 047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Талдыбулак Таскалинского района ЗКО – 8 100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района, ЗКО – 1 040 293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Актау Таскалинского района ЗКО – 32 909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селу Бирлик Таскалинского района ЗКО – 40 540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автомобильной дороги к селу Достык Таскалинского района, ЗКО – 33 094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села Мерей Таскалинского района ЗКО – 239 403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Актау, Таскалинского района, ЗКО – 351 016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детского сада "Айголек" с установкой АИТ (автономного источника тепла) с. Мерей Таскалинского района ЗКО – 35 306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с.Бирлик Таскалинского района – 82 677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– 96 000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954 150 тысяча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Предусмотреть в бюджетах сельских округов на 2023 год следующие поступления с районного бюджета: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трансферты, за счет: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102 076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 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34-1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3 667 025,0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- 225 919,0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