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21e9" w14:textId="a422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Теренкульского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63 563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64 038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Теренкульского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Теренкульского сельского округа на 2024 год поступления субвенции, передаваемых из районного бюджета в сумме 38 362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– 4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2026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