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9caa" w14:textId="0419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24-5 "О бюджете Бумакольского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24-5 "О бюджете Бумакольского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61 770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57 099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