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00ca" w14:textId="4620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Туркестанского областного маслихата от 13 декабря 2022 года № 19/232-VІI "Об областном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10 июля 2023 года № 4/42-VIII.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областной маслихат РЕШИЛИ: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декабря 2022 года № 19/232-VІI "Об областном бюджете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Туркестанской области на 2023-2025 годы согласно приложениям 1, 2 и 3,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1 241 323 429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61 120 649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13 870 313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5 323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1 166 327 144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1 242 296 784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- 1 820 588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35 201 520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37 022 108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966 940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финасовых активов – 966 940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- 119 707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119 707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2023 года № 4/42-VIIІ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19/232-VII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1 241 323 429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1 166 327 144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1 166 327 144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1 151 829 902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1 151 829 902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1 242 296 784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678 405 681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101 285 930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448 849 871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362 847 674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человеческого потенциала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организациям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человеческого потенциала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