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01ad" w14:textId="9fc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Сорочинского сельского округа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Сорочинского сельского округа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488 598,8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473 812,8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496 239,2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Сорочинского сельского круга Сарыкольского района на 2024 год предусмотрен объем субвенций, передаваемых из районного бюджета в сумме 30 825,0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Сорочинского сельского круга Сарыкольского района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