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57b9" w14:textId="99b5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Кордайского районного маслихата от 5 октября 2021 года № 14-4 "О внесении изменений в решение Кордайского районного маслихата от 12 сентября 2018 года №37-3 "Об утверждении регламента собрания местного сообщества сельских округов Кордайского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5 мая 2023 года № 2-6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Кордайский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решение Кордайского районного маслихата от 5 октября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14-4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Кордайского районного маслихата от 12 сентября 2018 года №37-3 "Об утверждении регламента собрания местного сообщества сельских округов Кордайского района".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Кордайского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