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6e7a" w14:textId="f706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31/7-VII "О бюджете Каскабулакского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6/7-VIII. Утратило силу решением Абайского районного маслихата области Абай от 28 декабря 2023 года № 12/7-VIII.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31/7-VII "О бюджете Каскабулакского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- 37 753,0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39 064,3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- 1 311,3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37 753,0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5 730,0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3 259,0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2 866,0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32 023,0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32 023,0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32 023,0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39 064,3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1 156,0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