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87616" w14:textId="fa876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Курчатовского городского маслихата от 28 декабря 2022 года № 26/162-VII "О бюджете города Курчатов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области Абай от 24 октября 2023 года № 11/67-VIII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Курчатовский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Курчатовского городского маслихата "О бюджете города Курчатов на 2023-2025 годы" от 28 декабря 2022 года № 26/162-VII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Курчатов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2 666 068,8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1 760 909,0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21 121,0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22 663,0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861 375,8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2 979 355,1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-18 890,0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18 890,0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-294 396,3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294 396,3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18 890,0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313 286,3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"Принять к исполнению на 2023 год нормативы распределения доходов в бюджет города по социальному налогу, индивидуальному подоходному налогу с доходов, облагаемых у источника выплаты, в размере 100 процентов,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№11/66-VII от 14 декабря 2022 года "Об областном бюджете на 2023-2025 годы".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на 2023 год норматив распределения в бюджет города Курчатов по корпоративному подоходному налогу с юридических лиц, за исключением поступлений от субъектов крупного предпринимательства и организаций нефтяного сектора – 50 процентов установленных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области Абай от 4 октября 2023 года № 8/53-VIІ "О внесении изменений в решение маслихата области Абай от 14 декабря 2022 года № 11/66-VIІ "Об областном бюджете на 2023-2025 годы";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городском бюджете на 2023 год целевые текущие трансферты из областного бюджета в сумме 318 863,8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Курчатовского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октября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№11/67-VIII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Курчатов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2 666 068,8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1 760 909,0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912 640,8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812 640,8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627 007,2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37 699,0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861 375,8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2 979 355,1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375 727,1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277 050,2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45 867,2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216 565,6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51 728,3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198 496,5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144 691,3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51 516,7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40 678,7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777 997,9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164 174,9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67 359,1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34 356,7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256 872,8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94 241,8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хозяйства, земельных отношений и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сельского хозяйства, земельных отношений 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98 537,0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949 856,5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917 526,0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313 286,3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