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caf5" w14:textId="c65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2022 года № 207 "Об утверждении Каргалинского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ноября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2023-2025 годы" от 23 декабря 2022 года № 207 (зарегистрированное в Реестре государственной регистрации нормативных правовых актов № 176868)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3 444 731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15 754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2 407 377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3 709 964,4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-16 217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249 016,4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265 236,3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цифры "2022" заменить цифрами "2023",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цифры "2022" заменить цифрами "2023",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3 ноября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23 декабря 2023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