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c39" w14:textId="f775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апреля 2023 года № 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2023-2025 годы" от 27 декабря 2022 года № 27/1,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3 190 633,0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2 316 468,0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3 268 051,7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- 89 255,7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89 255,7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