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45b9" w14:textId="5574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2022 года № 7ВС-45-1 "О бюджетах сел, сельских округов Жаксынского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6 апреля 2023 года № 8С-3-1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Белагаш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Беловодского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(-1432)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Жаксы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160985,3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134459,3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173654,3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(-12669)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Жанакийминского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181065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184784,7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Запорожского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82899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84807,1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(-1908,1)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1908,1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Ишимского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(-989,1)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Калининского сельского округа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(-4368)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Киевское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(999,7)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Кызылсайского сельского округа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60722,5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49257,5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Новокиенка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Подгорное на 2023-2025годы,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82979,3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Тарасовского сельского округа на 2023-2025 годы,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64217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Терсакан на 2023-2025 годы,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(-1480,1)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1480,1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Чапаевское на 2023-2025 годы,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 ул.Береке в с.Белагаш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(в связи с повышением по блокам Куанышпаева М., Жилкеновой И.)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№1 в селе 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№2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кочегарам за совмещение ставки охраника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территории- установка МАФ- фигуры льва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в парке (кронирование деревьев)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электроэнергию по водопроводу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уличное освещение по ул. Баубек Батыра, улица Б.Нуртазина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в с.Ишимское ул. Тауелсіздік, ул. Абая на проектные изыскательные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земельных участков 12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насосной станции и прилегающей к ней территории в с.Кировское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госслужащего и курсы по проектному менеджменту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служебного автотранспорта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 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