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1b83" w14:textId="c761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13-2 "О бюджете Брикского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№13-2 "О бюджете Брикского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