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c09c" w14:textId="2a3c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№12-20 "О бюджете Чировского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№12-20 "О бюджете Чировского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27 556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29 780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2 224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2 224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маят 2022 года №17-19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2021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