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7979" w14:textId="1667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культуры и спорта, являющимся гражданскими служащими и работающим в сельских населенных пунктах Жангалинского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23 февраля 2022 года № 17-3. Отменен решением Жангалинского районного маслихата Западно-Казахстанской области от 15 марта 2022 года № 18-1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Жангалинского районного маслихата Западно-Казахстанской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 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специалистам в области социального обеспечения, культуры и спорта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