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d9bb" w14:textId="40dd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12-178/VII "О бюджете Ельтайского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15-239/VII.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12-178/VII "О бюджете Ельтайского сельского округа Урджарского района на 2022-2024 годы"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Ельтайского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36 891,0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37 289,4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–398,4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15-239/VII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